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2" w:rsidRDefault="00A21022" w:rsidP="00476AE3">
      <w:pPr>
        <w:spacing w:after="0" w:line="240" w:lineRule="auto"/>
        <w:jc w:val="center"/>
        <w:rPr>
          <w:rFonts w:ascii="Times New Roman" w:hAnsi="Times New Roman"/>
          <w:sz w:val="40"/>
          <w:szCs w:val="40"/>
        </w:rPr>
      </w:pPr>
    </w:p>
    <w:p w:rsidR="00A21022" w:rsidRDefault="003E3F2C" w:rsidP="00476AE3">
      <w:pPr>
        <w:spacing w:after="0" w:line="240" w:lineRule="auto"/>
        <w:jc w:val="center"/>
        <w:rPr>
          <w:rFonts w:ascii="Times New Roman" w:hAnsi="Times New Roman"/>
          <w:sz w:val="40"/>
          <w:szCs w:val="40"/>
        </w:rPr>
      </w:pPr>
      <w:r>
        <w:rPr>
          <w:rFonts w:ascii="Times New Roman" w:hAnsi="Times New Roman"/>
          <w:noProof/>
          <w:sz w:val="40"/>
          <w:szCs w:val="40"/>
        </w:rPr>
        <w:drawing>
          <wp:inline distT="0" distB="0" distL="0" distR="0">
            <wp:extent cx="6094698" cy="8620125"/>
            <wp:effectExtent l="19050" t="0" r="1302" b="0"/>
            <wp:docPr id="1" name="Рисунок 1" descr="C:\Users\ArtPanic\Desktop\ДОУ 162\Новости\09-11-2020_15-22-33\СУОТ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Panic\Desktop\ДОУ 162\Новости\09-11-2020_15-22-33\СУОТ тит.jpg"/>
                    <pic:cNvPicPr>
                      <a:picLocks noChangeAspect="1" noChangeArrowheads="1"/>
                    </pic:cNvPicPr>
                  </pic:nvPicPr>
                  <pic:blipFill>
                    <a:blip r:embed="rId7"/>
                    <a:srcRect/>
                    <a:stretch>
                      <a:fillRect/>
                    </a:stretch>
                  </pic:blipFill>
                  <pic:spPr bwMode="auto">
                    <a:xfrm>
                      <a:off x="0" y="0"/>
                      <a:ext cx="6094698" cy="8620125"/>
                    </a:xfrm>
                    <a:prstGeom prst="rect">
                      <a:avLst/>
                    </a:prstGeom>
                    <a:noFill/>
                    <a:ln w="9525">
                      <a:noFill/>
                      <a:miter lim="800000"/>
                      <a:headEnd/>
                      <a:tailEnd/>
                    </a:ln>
                  </pic:spPr>
                </pic:pic>
              </a:graphicData>
            </a:graphic>
          </wp:inline>
        </w:drawing>
      </w:r>
    </w:p>
    <w:p w:rsidR="00BD1082" w:rsidRDefault="00BD1082" w:rsidP="00476AE3">
      <w:pPr>
        <w:spacing w:after="0" w:line="240" w:lineRule="auto"/>
        <w:jc w:val="center"/>
        <w:rPr>
          <w:rFonts w:ascii="Times New Roman" w:hAnsi="Times New Roman"/>
          <w:sz w:val="40"/>
          <w:szCs w:val="40"/>
        </w:rPr>
      </w:pPr>
    </w:p>
    <w:p w:rsidR="00BD1082" w:rsidRDefault="00BD1082" w:rsidP="00476AE3">
      <w:pPr>
        <w:spacing w:after="0" w:line="240" w:lineRule="auto"/>
        <w:jc w:val="center"/>
        <w:rPr>
          <w:rFonts w:ascii="Times New Roman" w:hAnsi="Times New Roman"/>
          <w:sz w:val="40"/>
          <w:szCs w:val="40"/>
        </w:rPr>
      </w:pPr>
    </w:p>
    <w:p w:rsidR="00BD1082" w:rsidRDefault="00BD1082" w:rsidP="00476AE3">
      <w:pPr>
        <w:spacing w:after="0" w:line="240" w:lineRule="auto"/>
        <w:jc w:val="center"/>
        <w:rPr>
          <w:rFonts w:ascii="Times New Roman" w:hAnsi="Times New Roman"/>
          <w:sz w:val="40"/>
          <w:szCs w:val="40"/>
        </w:rPr>
      </w:pPr>
    </w:p>
    <w:p w:rsidR="00BD1082" w:rsidRDefault="00BD1082" w:rsidP="00476AE3">
      <w:pPr>
        <w:spacing w:after="0" w:line="240" w:lineRule="auto"/>
        <w:jc w:val="center"/>
        <w:rPr>
          <w:rFonts w:ascii="Times New Roman" w:hAnsi="Times New Roman"/>
          <w:sz w:val="40"/>
          <w:szCs w:val="40"/>
        </w:rPr>
      </w:pPr>
    </w:p>
    <w:p w:rsidR="00BD1082" w:rsidRPr="00BD1082" w:rsidRDefault="00BD1082" w:rsidP="00BD1082">
      <w:pPr>
        <w:spacing w:after="0" w:line="240" w:lineRule="auto"/>
        <w:rPr>
          <w:rFonts w:ascii="Times New Roman" w:hAnsi="Times New Roman"/>
          <w:sz w:val="8"/>
          <w:szCs w:val="8"/>
        </w:rPr>
      </w:pPr>
    </w:p>
    <w:p w:rsidR="000063D4" w:rsidRPr="00A21022" w:rsidRDefault="000063D4" w:rsidP="00A21022">
      <w:pPr>
        <w:pStyle w:val="a5"/>
        <w:numPr>
          <w:ilvl w:val="0"/>
          <w:numId w:val="24"/>
        </w:numPr>
        <w:tabs>
          <w:tab w:val="clear" w:pos="1080"/>
          <w:tab w:val="num" w:pos="-851"/>
        </w:tabs>
        <w:spacing w:after="0"/>
        <w:ind w:left="-851" w:right="-428" w:firstLine="0"/>
        <w:rPr>
          <w:rFonts w:ascii="Times New Roman" w:hAnsi="Times New Roman"/>
          <w:b/>
        </w:rPr>
      </w:pPr>
      <w:r w:rsidRPr="00A21022">
        <w:rPr>
          <w:rFonts w:ascii="Times New Roman" w:hAnsi="Times New Roman"/>
          <w:b/>
        </w:rPr>
        <w:lastRenderedPageBreak/>
        <w:t>Общие положения</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 xml:space="preserve">1. Настоящее положение о системе управления охраной труда в муниципальном бюджетном дошкольном образовательном учреждением «Детский сад </w:t>
      </w:r>
      <w:r w:rsidR="007707DC" w:rsidRPr="00A21022">
        <w:rPr>
          <w:rFonts w:ascii="Times New Roman" w:hAnsi="Times New Roman"/>
        </w:rPr>
        <w:t>комбинированного вида № 33</w:t>
      </w:r>
      <w:r w:rsidRPr="00A21022">
        <w:rPr>
          <w:rFonts w:ascii="Times New Roman" w:hAnsi="Times New Roman"/>
        </w:rPr>
        <w:t>» (МБДОУ</w:t>
      </w:r>
      <w:r w:rsidR="007707DC" w:rsidRPr="00A21022">
        <w:rPr>
          <w:rFonts w:ascii="Times New Roman" w:hAnsi="Times New Roman"/>
        </w:rPr>
        <w:t xml:space="preserve"> «Детский сад комбинированного вида № </w:t>
      </w:r>
      <w:r w:rsidR="003B28CA">
        <w:rPr>
          <w:rFonts w:ascii="Times New Roman" w:hAnsi="Times New Roman"/>
        </w:rPr>
        <w:t>162</w:t>
      </w:r>
      <w:r w:rsidR="007707DC" w:rsidRPr="00A21022">
        <w:rPr>
          <w:rFonts w:ascii="Times New Roman" w:hAnsi="Times New Roman"/>
        </w:rPr>
        <w:t>»</w:t>
      </w:r>
      <w:r w:rsidRPr="00A21022">
        <w:rPr>
          <w:rFonts w:ascii="Times New Roman" w:hAnsi="Times New Roman"/>
        </w:rPr>
        <w:t xml:space="preserve">) (далее – Положение) разработано в соответствии </w:t>
      </w:r>
      <w:r w:rsidRPr="00A21022">
        <w:rPr>
          <w:rFonts w:ascii="Times New Roman" w:hAnsi="Times New Roman"/>
          <w:lang w:val="en-US"/>
        </w:rPr>
        <w:t>c</w:t>
      </w:r>
      <w:r w:rsidRPr="00A21022">
        <w:rPr>
          <w:rFonts w:ascii="Times New Roman" w:hAnsi="Times New Roman"/>
        </w:rPr>
        <w:t xml:space="preserve">: </w:t>
      </w:r>
    </w:p>
    <w:p w:rsidR="000063D4" w:rsidRPr="00A21022" w:rsidRDefault="000063D4" w:rsidP="00BD1082">
      <w:pPr>
        <w:numPr>
          <w:ilvl w:val="0"/>
          <w:numId w:val="23"/>
        </w:numPr>
        <w:tabs>
          <w:tab w:val="clear" w:pos="720"/>
          <w:tab w:val="num" w:pos="-851"/>
          <w:tab w:val="num" w:pos="-567"/>
        </w:tabs>
        <w:spacing w:after="0" w:line="240" w:lineRule="auto"/>
        <w:ind w:left="-851" w:right="-428" w:firstLine="0"/>
        <w:jc w:val="both"/>
        <w:rPr>
          <w:rFonts w:ascii="Times New Roman" w:hAnsi="Times New Roman"/>
        </w:rPr>
      </w:pPr>
      <w:r w:rsidRPr="00A21022">
        <w:rPr>
          <w:rFonts w:ascii="Times New Roman" w:hAnsi="Times New Roman"/>
        </w:rPr>
        <w:t xml:space="preserve">Трудовым кодексом Российской Федерации, </w:t>
      </w:r>
    </w:p>
    <w:p w:rsidR="000063D4" w:rsidRPr="00A21022" w:rsidRDefault="000063D4" w:rsidP="00BD1082">
      <w:pPr>
        <w:numPr>
          <w:ilvl w:val="0"/>
          <w:numId w:val="23"/>
        </w:numPr>
        <w:tabs>
          <w:tab w:val="clear" w:pos="720"/>
          <w:tab w:val="num" w:pos="-851"/>
          <w:tab w:val="num" w:pos="-567"/>
        </w:tabs>
        <w:spacing w:after="0" w:line="240" w:lineRule="auto"/>
        <w:ind w:left="-851" w:right="-428" w:firstLine="0"/>
        <w:jc w:val="both"/>
        <w:rPr>
          <w:rFonts w:ascii="Times New Roman" w:hAnsi="Times New Roman"/>
        </w:rPr>
      </w:pPr>
      <w:r w:rsidRPr="00A21022">
        <w:rPr>
          <w:rFonts w:ascii="Times New Roman" w:hAnsi="Times New Roman"/>
        </w:rPr>
        <w:t xml:space="preserve">Типовым положением о системе управления охраной труда, утверждённым приказом Министерства труда и социальной защиты РФ от 19 августа 2016 года № 438н, </w:t>
      </w:r>
    </w:p>
    <w:p w:rsidR="000063D4" w:rsidRPr="00A21022" w:rsidRDefault="000063D4" w:rsidP="00BD1082">
      <w:pPr>
        <w:numPr>
          <w:ilvl w:val="0"/>
          <w:numId w:val="23"/>
        </w:numPr>
        <w:tabs>
          <w:tab w:val="clear" w:pos="720"/>
          <w:tab w:val="num" w:pos="-851"/>
          <w:tab w:val="num" w:pos="-567"/>
        </w:tabs>
        <w:spacing w:after="0" w:line="240" w:lineRule="auto"/>
        <w:ind w:left="-851" w:right="-428" w:firstLine="0"/>
        <w:jc w:val="both"/>
        <w:rPr>
          <w:rFonts w:ascii="Times New Roman" w:hAnsi="Times New Roman"/>
        </w:rPr>
      </w:pPr>
      <w:r w:rsidRPr="00A21022">
        <w:rPr>
          <w:rFonts w:ascii="Times New Roman" w:hAnsi="Times New Roman"/>
        </w:rPr>
        <w:t xml:space="preserve">Межгосударственным стандартом ГОСТ 12.0.230-2015 «Система стандартов безопасности труда. Системы управления охраной труда. Руководство по применению ГОСТ 12.0.230-2007», </w:t>
      </w:r>
    </w:p>
    <w:p w:rsidR="000063D4" w:rsidRPr="00A21022" w:rsidRDefault="000063D4" w:rsidP="00BD1082">
      <w:pPr>
        <w:numPr>
          <w:ilvl w:val="0"/>
          <w:numId w:val="23"/>
        </w:numPr>
        <w:tabs>
          <w:tab w:val="clear" w:pos="720"/>
          <w:tab w:val="num" w:pos="-851"/>
          <w:tab w:val="num" w:pos="-567"/>
        </w:tabs>
        <w:spacing w:after="0" w:line="240" w:lineRule="auto"/>
        <w:ind w:left="-851" w:right="-428" w:firstLine="0"/>
        <w:jc w:val="both"/>
        <w:rPr>
          <w:rFonts w:ascii="Times New Roman" w:hAnsi="Times New Roman"/>
        </w:rPr>
      </w:pPr>
      <w:r w:rsidRPr="00A21022">
        <w:rPr>
          <w:rFonts w:ascii="Times New Roman" w:hAnsi="Times New Roman"/>
        </w:rPr>
        <w:t xml:space="preserve">Межгосударственным стандартом ГОСТ 12.0.230-2007 «Система стандартов безопасности труда. Системы управления охраной труда. Общие требования», </w:t>
      </w:r>
    </w:p>
    <w:p w:rsidR="000063D4" w:rsidRPr="00A21022" w:rsidRDefault="000063D4" w:rsidP="00A21022">
      <w:pPr>
        <w:widowControl w:val="0"/>
        <w:shd w:val="clear" w:color="auto" w:fill="FFFFFF"/>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2. Настоящее Положение определяет порядок организации работы по охране труда и структуру управления охраной труда в МБДОУ «Детский сад</w:t>
      </w:r>
      <w:r w:rsidR="003B28CA">
        <w:rPr>
          <w:rFonts w:ascii="Times New Roman" w:hAnsi="Times New Roman"/>
        </w:rPr>
        <w:t xml:space="preserve"> комбинированного вида</w:t>
      </w:r>
      <w:r w:rsidRPr="00A21022">
        <w:rPr>
          <w:rFonts w:ascii="Times New Roman" w:hAnsi="Times New Roman"/>
        </w:rPr>
        <w:t xml:space="preserve"> №</w:t>
      </w:r>
      <w:r w:rsidR="003B28CA">
        <w:rPr>
          <w:rFonts w:ascii="Times New Roman" w:hAnsi="Times New Roman"/>
        </w:rPr>
        <w:t>162</w:t>
      </w:r>
      <w:r w:rsidRPr="00A21022">
        <w:rPr>
          <w:rFonts w:ascii="Times New Roman" w:hAnsi="Times New Roman"/>
        </w:rPr>
        <w:t xml:space="preserve">» (далее ДОУ), служит правовой и организационно-методической основой локальных нормативных актов по охране труда и обеспечению безопасности образовательного процесса. </w:t>
      </w:r>
    </w:p>
    <w:p w:rsidR="000063D4" w:rsidRPr="00BD1082" w:rsidRDefault="000063D4" w:rsidP="00A21022">
      <w:pPr>
        <w:widowControl w:val="0"/>
        <w:shd w:val="clear" w:color="auto" w:fill="FFFFFF"/>
        <w:tabs>
          <w:tab w:val="num" w:pos="-851"/>
        </w:tabs>
        <w:autoSpaceDE w:val="0"/>
        <w:autoSpaceDN w:val="0"/>
        <w:adjustRightInd w:val="0"/>
        <w:spacing w:after="0" w:line="240" w:lineRule="auto"/>
        <w:ind w:left="-851" w:right="-428"/>
        <w:jc w:val="both"/>
        <w:rPr>
          <w:rFonts w:ascii="Times New Roman" w:hAnsi="Times New Roman"/>
          <w:sz w:val="10"/>
          <w:szCs w:val="10"/>
        </w:rPr>
      </w:pPr>
    </w:p>
    <w:p w:rsidR="000063D4" w:rsidRPr="00A21022" w:rsidRDefault="000063D4" w:rsidP="00BD1082">
      <w:pPr>
        <w:pStyle w:val="a5"/>
        <w:widowControl w:val="0"/>
        <w:numPr>
          <w:ilvl w:val="0"/>
          <w:numId w:val="24"/>
        </w:numPr>
        <w:shd w:val="clear" w:color="auto" w:fill="FFFFFF"/>
        <w:tabs>
          <w:tab w:val="clear" w:pos="1080"/>
          <w:tab w:val="num" w:pos="-851"/>
        </w:tabs>
        <w:autoSpaceDE w:val="0"/>
        <w:autoSpaceDN w:val="0"/>
        <w:adjustRightInd w:val="0"/>
        <w:spacing w:after="0" w:line="240" w:lineRule="auto"/>
        <w:ind w:left="-851" w:right="-428" w:firstLine="0"/>
        <w:jc w:val="both"/>
        <w:rPr>
          <w:rFonts w:ascii="Times New Roman" w:hAnsi="Times New Roman"/>
          <w:b/>
        </w:rPr>
      </w:pPr>
      <w:r w:rsidRPr="00A21022">
        <w:rPr>
          <w:rFonts w:ascii="Times New Roman" w:hAnsi="Times New Roman"/>
          <w:b/>
        </w:rPr>
        <w:t>Основные термины и определения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Безопасные условия труда</w:t>
      </w:r>
      <w:r w:rsidRPr="00A21022">
        <w:rPr>
          <w:rFonts w:ascii="Times New Roman" w:hAnsi="Times New Roman"/>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Вредный производственный фактор</w:t>
      </w:r>
      <w:r w:rsidRPr="00A21022">
        <w:rPr>
          <w:rFonts w:ascii="Times New Roman" w:hAnsi="Times New Roman"/>
        </w:rPr>
        <w:t xml:space="preserve"> – производственный фактор, воздействие которого на работника может привести к заболеванию.</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Государственная экспертиза условий труда</w:t>
      </w:r>
      <w:r w:rsidRPr="00A21022">
        <w:rPr>
          <w:rFonts w:ascii="Times New Roman" w:hAnsi="Times New Roman"/>
        </w:rPr>
        <w:t xml:space="preserve"> - оценка соответствия объекта экспертизы государственным нормативным требованиям охраны труда.</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Допустимые условия труда</w:t>
      </w:r>
      <w:r w:rsidRPr="00A21022">
        <w:rPr>
          <w:rFonts w:ascii="Times New Roman" w:hAnsi="Times New Roman"/>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Знаки безопасности</w:t>
      </w:r>
      <w:r w:rsidRPr="00A21022">
        <w:rPr>
          <w:rFonts w:ascii="Times New Roman" w:hAnsi="Times New Roman"/>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Идентификация риска</w:t>
      </w:r>
      <w:r w:rsidRPr="00A21022">
        <w:rPr>
          <w:rFonts w:ascii="Times New Roman" w:hAnsi="Times New Roman"/>
        </w:rPr>
        <w:t xml:space="preserve"> – процесс нахождения, составления перечня и описания элементов риска.</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Локальный нормативный акт</w:t>
      </w:r>
      <w:r w:rsidRPr="00A21022">
        <w:rPr>
          <w:rFonts w:ascii="Times New Roman" w:hAnsi="Times New Roman"/>
          <w:b/>
        </w:rPr>
        <w:t xml:space="preserve"> –</w:t>
      </w:r>
      <w:r w:rsidRPr="00A21022">
        <w:rPr>
          <w:rFonts w:ascii="Times New Roman" w:hAnsi="Times New Roman"/>
          <w:color w:val="000000"/>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Напряженность труда</w:t>
      </w:r>
      <w:r w:rsidRPr="00A21022">
        <w:rPr>
          <w:rFonts w:ascii="Times New Roman" w:hAnsi="Times New Roman"/>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Непрерывное совершенствование</w:t>
      </w:r>
      <w:r w:rsidRPr="00A21022">
        <w:rPr>
          <w:rFonts w:ascii="Times New Roman" w:hAnsi="Times New Roman"/>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Несчастный случай на производстве</w:t>
      </w:r>
      <w:r w:rsidRPr="00A21022">
        <w:rPr>
          <w:rFonts w:ascii="Times New Roman" w:hAnsi="Times New Roman"/>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0063D4" w:rsidRPr="00A21022" w:rsidRDefault="000063D4" w:rsidP="00A21022">
      <w:pPr>
        <w:widowControl w:val="0"/>
        <w:shd w:val="clear" w:color="auto" w:fill="FFFFFF"/>
        <w:tabs>
          <w:tab w:val="num" w:pos="-851"/>
          <w:tab w:val="left" w:pos="567"/>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Нормативный правовой акт</w:t>
      </w:r>
      <w:r w:rsidRPr="00A21022">
        <w:rPr>
          <w:rFonts w:ascii="Times New Roman" w:hAnsi="Times New Roman"/>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0063D4" w:rsidRPr="00A21022" w:rsidRDefault="000063D4" w:rsidP="00A21022">
      <w:pPr>
        <w:widowControl w:val="0"/>
        <w:shd w:val="clear" w:color="auto" w:fill="FFFFFF"/>
        <w:tabs>
          <w:tab w:val="num" w:pos="-851"/>
          <w:tab w:val="left" w:pos="725"/>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Опасность</w:t>
      </w:r>
      <w:r w:rsidRPr="00A21022">
        <w:rPr>
          <w:rFonts w:ascii="Times New Roman" w:hAnsi="Times New Roman"/>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Опасный производственный фактор</w:t>
      </w:r>
      <w:r w:rsidRPr="00A21022">
        <w:rPr>
          <w:rFonts w:ascii="Times New Roman" w:hAnsi="Times New Roman"/>
        </w:rPr>
        <w:t xml:space="preserve"> - производственный фактор, воздействие которого на работника может привести к его травме.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Охрана труда</w:t>
      </w:r>
      <w:r w:rsidRPr="00A21022">
        <w:rPr>
          <w:rFonts w:ascii="Times New Roman" w:hAnsi="Times New Roman"/>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Производственная деятельность</w:t>
      </w:r>
      <w:r w:rsidRPr="00A21022">
        <w:rPr>
          <w:rFonts w:ascii="Times New Roman" w:hAnsi="Times New Roman"/>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Профессиональное заболевание</w:t>
      </w:r>
      <w:r w:rsidRPr="00A21022">
        <w:rPr>
          <w:rFonts w:ascii="Times New Roman" w:hAnsi="Times New Roman"/>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lastRenderedPageBreak/>
        <w:t>Профессиональный риск</w:t>
      </w:r>
      <w:r w:rsidRPr="00A21022">
        <w:rPr>
          <w:rFonts w:ascii="Times New Roman" w:hAnsi="Times New Roman"/>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Рабочее место</w:t>
      </w:r>
      <w:r w:rsidRPr="00A21022">
        <w:rPr>
          <w:rFonts w:ascii="Times New Roman" w:hAnsi="Times New Roman"/>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063D4" w:rsidRPr="00A21022" w:rsidRDefault="000063D4" w:rsidP="00A21022">
      <w:pPr>
        <w:widowControl w:val="0"/>
        <w:shd w:val="clear" w:color="auto" w:fill="FFFFFF"/>
        <w:tabs>
          <w:tab w:val="num" w:pos="-851"/>
          <w:tab w:val="left" w:pos="725"/>
        </w:tabs>
        <w:autoSpaceDE w:val="0"/>
        <w:autoSpaceDN w:val="0"/>
        <w:adjustRightInd w:val="0"/>
        <w:spacing w:after="0" w:line="240" w:lineRule="auto"/>
        <w:ind w:left="-851" w:right="-428"/>
        <w:jc w:val="both"/>
        <w:rPr>
          <w:rFonts w:ascii="Times New Roman" w:hAnsi="Times New Roman"/>
          <w:color w:val="000000"/>
        </w:rPr>
      </w:pPr>
      <w:r w:rsidRPr="00A21022">
        <w:rPr>
          <w:rFonts w:ascii="Times New Roman" w:hAnsi="Times New Roman"/>
          <w:b/>
          <w:i/>
        </w:rPr>
        <w:t>Специальная оценка условий труда</w:t>
      </w:r>
      <w:r w:rsidRPr="00A21022">
        <w:rPr>
          <w:rFonts w:ascii="Times New Roman" w:hAnsi="Times New Roman"/>
        </w:rPr>
        <w:t xml:space="preserve"> – </w:t>
      </w:r>
      <w:r w:rsidRPr="00A21022">
        <w:rPr>
          <w:rFonts w:ascii="Times New Roman" w:hAnsi="Times New Roman"/>
          <w:color w:val="000000"/>
        </w:rPr>
        <w:t xml:space="preserve">комплекс мероприятий по выявлению вредных и (или) опасных факторов производственной среды и </w:t>
      </w:r>
      <w:r w:rsidRPr="00A21022">
        <w:rPr>
          <w:rFonts w:ascii="Times New Roman" w:hAnsi="Times New Roman"/>
          <w:bCs/>
          <w:color w:val="000000"/>
        </w:rPr>
        <w:t>трудового</w:t>
      </w:r>
      <w:r w:rsidRPr="00A21022">
        <w:rPr>
          <w:rFonts w:ascii="Times New Roman" w:hAnsi="Times New Roman"/>
          <w:color w:val="000000"/>
        </w:rPr>
        <w:t xml:space="preserve"> процесса и </w:t>
      </w:r>
      <w:r w:rsidRPr="00A21022">
        <w:rPr>
          <w:rFonts w:ascii="Times New Roman" w:hAnsi="Times New Roman"/>
          <w:bCs/>
          <w:color w:val="000000"/>
        </w:rPr>
        <w:t>оценке</w:t>
      </w:r>
      <w:r w:rsidRPr="00A21022">
        <w:rPr>
          <w:rFonts w:ascii="Times New Roman" w:hAnsi="Times New Roman"/>
          <w:color w:val="000000"/>
        </w:rPr>
        <w:t xml:space="preserve"> уровня их воздействия на работника.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Средства индивидуальной и коллективной защиты работников</w:t>
      </w:r>
      <w:r w:rsidRPr="00A21022">
        <w:rPr>
          <w:rFonts w:ascii="Times New Roman" w:hAnsi="Times New Roman"/>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Система управления охраной труда</w:t>
      </w:r>
      <w:r w:rsidRPr="00A21022">
        <w:rPr>
          <w:rFonts w:ascii="Times New Roman" w:hAnsi="Times New Roman"/>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Стандарты безопасности труда</w:t>
      </w:r>
      <w:r w:rsidRPr="00A21022">
        <w:rPr>
          <w:rFonts w:ascii="Times New Roman" w:hAnsi="Times New Roman"/>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Требования охраны труда</w:t>
      </w:r>
      <w:r w:rsidRPr="00A21022">
        <w:rPr>
          <w:rFonts w:ascii="Times New Roman" w:hAnsi="Times New Roman"/>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A21022">
          <w:rPr>
            <w:rFonts w:ascii="Times New Roman" w:hAnsi="Times New Roman"/>
          </w:rPr>
          <w:t>правилами и инструкциями</w:t>
        </w:r>
      </w:hyperlink>
      <w:r w:rsidRPr="00A21022">
        <w:rPr>
          <w:rFonts w:ascii="Times New Roman" w:hAnsi="Times New Roman"/>
        </w:rPr>
        <w:t xml:space="preserve"> по охране труда.</w:t>
      </w:r>
    </w:p>
    <w:p w:rsidR="000063D4" w:rsidRPr="00A21022" w:rsidRDefault="000063D4" w:rsidP="00A21022">
      <w:pPr>
        <w:tabs>
          <w:tab w:val="num" w:pos="-851"/>
          <w:tab w:val="left" w:pos="993"/>
        </w:tabs>
        <w:spacing w:after="0" w:line="240" w:lineRule="auto"/>
        <w:ind w:left="-851" w:right="-428"/>
        <w:jc w:val="both"/>
        <w:rPr>
          <w:rFonts w:ascii="Times New Roman" w:hAnsi="Times New Roman"/>
        </w:rPr>
      </w:pPr>
      <w:r w:rsidRPr="00A21022">
        <w:rPr>
          <w:rFonts w:ascii="Times New Roman" w:hAnsi="Times New Roman"/>
          <w:b/>
          <w:i/>
        </w:rPr>
        <w:t>Тяжесть труда</w:t>
      </w:r>
      <w:r w:rsidRPr="00A21022">
        <w:rPr>
          <w:rFonts w:ascii="Times New Roman" w:hAnsi="Times New Roman"/>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Управление профессиональными рисками</w:t>
      </w:r>
      <w:r w:rsidRPr="00A21022">
        <w:rPr>
          <w:rFonts w:ascii="Times New Roman" w:hAnsi="Times New Roman"/>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b/>
          <w:i/>
        </w:rPr>
        <w:t>Условия труда</w:t>
      </w:r>
      <w:r w:rsidRPr="00A21022">
        <w:rPr>
          <w:rFonts w:ascii="Times New Roman" w:hAnsi="Times New Roman"/>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0063D4" w:rsidRPr="00A21022" w:rsidRDefault="000063D4" w:rsidP="00A21022">
      <w:pPr>
        <w:tabs>
          <w:tab w:val="num" w:pos="-851"/>
          <w:tab w:val="left" w:pos="993"/>
        </w:tabs>
        <w:spacing w:after="0" w:line="240" w:lineRule="auto"/>
        <w:ind w:left="-851" w:right="-428"/>
        <w:jc w:val="both"/>
        <w:rPr>
          <w:rFonts w:ascii="Times New Roman" w:hAnsi="Times New Roman"/>
        </w:rPr>
      </w:pPr>
      <w:r w:rsidRPr="00A21022">
        <w:rPr>
          <w:rFonts w:ascii="Times New Roman" w:hAnsi="Times New Roman"/>
          <w:b/>
          <w:i/>
        </w:rPr>
        <w:t>Цвета сигнальные</w:t>
      </w:r>
      <w:r w:rsidRPr="00A21022">
        <w:rPr>
          <w:rFonts w:ascii="Times New Roman" w:hAnsi="Times New Roman"/>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0063D4" w:rsidRPr="00BD1082" w:rsidRDefault="000063D4" w:rsidP="00A21022">
      <w:pPr>
        <w:tabs>
          <w:tab w:val="num" w:pos="-851"/>
        </w:tabs>
        <w:autoSpaceDE w:val="0"/>
        <w:autoSpaceDN w:val="0"/>
        <w:adjustRightInd w:val="0"/>
        <w:spacing w:after="0" w:line="240" w:lineRule="auto"/>
        <w:ind w:left="-851" w:right="-428"/>
        <w:jc w:val="both"/>
        <w:rPr>
          <w:rFonts w:ascii="Times New Roman" w:hAnsi="Times New Roman"/>
          <w:sz w:val="10"/>
          <w:szCs w:val="10"/>
        </w:rPr>
      </w:pPr>
    </w:p>
    <w:p w:rsidR="000063D4" w:rsidRPr="00A21022" w:rsidRDefault="000063D4" w:rsidP="00A21022">
      <w:pPr>
        <w:pStyle w:val="a5"/>
        <w:numPr>
          <w:ilvl w:val="0"/>
          <w:numId w:val="24"/>
        </w:numPr>
        <w:tabs>
          <w:tab w:val="clear" w:pos="1080"/>
          <w:tab w:val="num" w:pos="-851"/>
        </w:tabs>
        <w:autoSpaceDE w:val="0"/>
        <w:autoSpaceDN w:val="0"/>
        <w:adjustRightInd w:val="0"/>
        <w:spacing w:after="0" w:line="240" w:lineRule="auto"/>
        <w:ind w:left="-851" w:right="-428" w:firstLine="0"/>
        <w:jc w:val="both"/>
        <w:rPr>
          <w:rFonts w:ascii="Times New Roman" w:hAnsi="Times New Roman"/>
          <w:b/>
        </w:rPr>
      </w:pPr>
      <w:r w:rsidRPr="00A21022">
        <w:rPr>
          <w:rFonts w:ascii="Times New Roman" w:hAnsi="Times New Roman"/>
          <w:b/>
        </w:rPr>
        <w:t>Основные элементы системы управления охраной труда и обеспечением безопасности образовательного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Система управления охраной труда и обеспечением безопасности образовательного процесса (далее – СУОТ) является неотъемлемой частью общей системы управления МБДОУ </w:t>
      </w:r>
      <w:r w:rsidR="007707DC" w:rsidRPr="00A21022">
        <w:rPr>
          <w:rFonts w:ascii="Times New Roman" w:hAnsi="Times New Roman"/>
        </w:rPr>
        <w:t xml:space="preserve">«Детский сад комбинированного вида № </w:t>
      </w:r>
      <w:r w:rsidR="003750F8">
        <w:rPr>
          <w:rFonts w:ascii="Times New Roman" w:hAnsi="Times New Roman"/>
        </w:rPr>
        <w:t>162</w:t>
      </w:r>
      <w:r w:rsidR="007707DC" w:rsidRPr="00A21022">
        <w:rPr>
          <w:rFonts w:ascii="Times New Roman" w:hAnsi="Times New Roman"/>
        </w:rPr>
        <w:t>»</w:t>
      </w:r>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Основа функционирования СУОТ - Положение о СУОТ в </w:t>
      </w:r>
      <w:r w:rsidR="007707DC" w:rsidRPr="00A21022">
        <w:rPr>
          <w:rFonts w:ascii="Times New Roman" w:hAnsi="Times New Roman"/>
        </w:rPr>
        <w:t>МБДОУ «Детский сад комбинированного вида №</w:t>
      </w:r>
      <w:r w:rsidR="003750F8">
        <w:rPr>
          <w:rFonts w:ascii="Times New Roman" w:hAnsi="Times New Roman"/>
        </w:rPr>
        <w:t>162</w:t>
      </w:r>
      <w:r w:rsidR="007707DC" w:rsidRPr="00A21022">
        <w:rPr>
          <w:rFonts w:ascii="Times New Roman" w:hAnsi="Times New Roman"/>
        </w:rPr>
        <w:t>»</w:t>
      </w:r>
      <w:r w:rsidRPr="00A21022">
        <w:rPr>
          <w:rFonts w:ascii="Times New Roman" w:hAnsi="Times New Roman"/>
        </w:rPr>
        <w:t>, утвержденное приказом заведующего с учетом мнения выборного органа первичной профсоюзной организации.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Положение о СУОТ  содержит следующие разделы (подразделы):</w:t>
      </w:r>
    </w:p>
    <w:p w:rsidR="000063D4" w:rsidRPr="00A21022" w:rsidRDefault="000063D4" w:rsidP="00BD1082">
      <w:pPr>
        <w:pStyle w:val="a5"/>
        <w:numPr>
          <w:ilvl w:val="0"/>
          <w:numId w:val="18"/>
        </w:numPr>
        <w:tabs>
          <w:tab w:val="num" w:pos="-851"/>
          <w:tab w:val="left" w:pos="-567"/>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 xml:space="preserve">Политика и цели в области охраны труда и безопасности образовательного процесса. </w:t>
      </w:r>
    </w:p>
    <w:p w:rsidR="000063D4" w:rsidRPr="00A21022" w:rsidRDefault="000063D4" w:rsidP="00BD1082">
      <w:pPr>
        <w:pStyle w:val="a5"/>
        <w:numPr>
          <w:ilvl w:val="0"/>
          <w:numId w:val="18"/>
        </w:numPr>
        <w:tabs>
          <w:tab w:val="num" w:pos="-851"/>
          <w:tab w:val="left" w:pos="-567"/>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Обеспечение функционирования СУОТ:</w:t>
      </w:r>
    </w:p>
    <w:p w:rsidR="000063D4" w:rsidRPr="00A21022" w:rsidRDefault="000063D4" w:rsidP="00BD1082">
      <w:pPr>
        <w:pStyle w:val="a5"/>
        <w:numPr>
          <w:ilvl w:val="0"/>
          <w:numId w:val="18"/>
        </w:numPr>
        <w:tabs>
          <w:tab w:val="num" w:pos="-851"/>
          <w:tab w:val="left" w:pos="-567"/>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Процедуры, направленные на достижение целей в области охраны труда и безопасности образовательного процесса:</w:t>
      </w:r>
    </w:p>
    <w:p w:rsidR="000063D4" w:rsidRPr="00A21022" w:rsidRDefault="000063D4" w:rsidP="00BD1082">
      <w:pPr>
        <w:pStyle w:val="a5"/>
        <w:numPr>
          <w:ilvl w:val="0"/>
          <w:numId w:val="18"/>
        </w:numPr>
        <w:tabs>
          <w:tab w:val="num" w:pos="-851"/>
          <w:tab w:val="left" w:pos="-567"/>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Планирование мероприятий по реализации процедур.</w:t>
      </w:r>
    </w:p>
    <w:p w:rsidR="000063D4" w:rsidRPr="00A21022" w:rsidRDefault="000063D4" w:rsidP="00BD1082">
      <w:pPr>
        <w:pStyle w:val="a5"/>
        <w:numPr>
          <w:ilvl w:val="0"/>
          <w:numId w:val="18"/>
        </w:numPr>
        <w:tabs>
          <w:tab w:val="num" w:pos="-851"/>
          <w:tab w:val="left" w:pos="-567"/>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Контроль функционирования СУОТ и мониторинг реализации процедур.</w:t>
      </w:r>
    </w:p>
    <w:p w:rsidR="000063D4" w:rsidRPr="00A21022" w:rsidRDefault="000063D4" w:rsidP="00BD1082">
      <w:pPr>
        <w:pStyle w:val="a5"/>
        <w:numPr>
          <w:ilvl w:val="0"/>
          <w:numId w:val="18"/>
        </w:numPr>
        <w:tabs>
          <w:tab w:val="num" w:pos="-851"/>
          <w:tab w:val="left" w:pos="-567"/>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Планирование улучшений функционирования СУОТ.</w:t>
      </w:r>
    </w:p>
    <w:p w:rsidR="000063D4" w:rsidRPr="00A21022" w:rsidRDefault="000063D4" w:rsidP="00BD1082">
      <w:pPr>
        <w:pStyle w:val="a5"/>
        <w:numPr>
          <w:ilvl w:val="0"/>
          <w:numId w:val="18"/>
        </w:numPr>
        <w:tabs>
          <w:tab w:val="num" w:pos="-851"/>
          <w:tab w:val="left" w:pos="-567"/>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Управление документами СУОТ.</w:t>
      </w:r>
    </w:p>
    <w:p w:rsidR="000063D4" w:rsidRPr="00BD1082" w:rsidRDefault="000063D4" w:rsidP="00BD1082">
      <w:pPr>
        <w:pStyle w:val="a5"/>
        <w:tabs>
          <w:tab w:val="num" w:pos="-851"/>
          <w:tab w:val="left" w:pos="-567"/>
        </w:tabs>
        <w:autoSpaceDE w:val="0"/>
        <w:autoSpaceDN w:val="0"/>
        <w:adjustRightInd w:val="0"/>
        <w:spacing w:after="0" w:line="240" w:lineRule="auto"/>
        <w:ind w:left="-851" w:right="-428"/>
        <w:jc w:val="both"/>
        <w:rPr>
          <w:rFonts w:ascii="Times New Roman" w:hAnsi="Times New Roman"/>
          <w:sz w:val="10"/>
          <w:szCs w:val="10"/>
        </w:rPr>
      </w:pPr>
    </w:p>
    <w:p w:rsidR="000063D4" w:rsidRPr="00A21022" w:rsidRDefault="000063D4" w:rsidP="00A21022">
      <w:pPr>
        <w:pStyle w:val="a5"/>
        <w:numPr>
          <w:ilvl w:val="0"/>
          <w:numId w:val="19"/>
        </w:numPr>
        <w:tabs>
          <w:tab w:val="num" w:pos="-851"/>
        </w:tabs>
        <w:spacing w:after="0" w:line="240" w:lineRule="auto"/>
        <w:ind w:left="-851" w:right="-428" w:firstLine="0"/>
        <w:jc w:val="both"/>
        <w:rPr>
          <w:rFonts w:ascii="Times New Roman" w:hAnsi="Times New Roman"/>
          <w:b/>
        </w:rPr>
      </w:pPr>
      <w:r w:rsidRPr="00A21022">
        <w:rPr>
          <w:rFonts w:ascii="Times New Roman" w:hAnsi="Times New Roman"/>
          <w:b/>
        </w:rPr>
        <w:t xml:space="preserve">Политика и цели в области охраны труда и безопасности образовательного процесса      </w:t>
      </w:r>
    </w:p>
    <w:p w:rsidR="000063D4" w:rsidRPr="00A21022" w:rsidRDefault="000063D4" w:rsidP="00A21022">
      <w:pPr>
        <w:pStyle w:val="a5"/>
        <w:tabs>
          <w:tab w:val="num" w:pos="-851"/>
        </w:tabs>
        <w:spacing w:after="0" w:line="240" w:lineRule="auto"/>
        <w:ind w:left="-851" w:right="-428"/>
        <w:jc w:val="both"/>
        <w:rPr>
          <w:rFonts w:ascii="Times New Roman" w:hAnsi="Times New Roman"/>
          <w:b/>
        </w:rPr>
      </w:pPr>
      <w:r w:rsidRPr="00A21022">
        <w:rPr>
          <w:rFonts w:ascii="Times New Roman" w:hAnsi="Times New Roman"/>
        </w:rPr>
        <w:t>Политика является самостоятельным документом (разделом документа) МБДОУ</w:t>
      </w:r>
      <w:r w:rsidR="007707DC" w:rsidRPr="00A21022">
        <w:rPr>
          <w:rFonts w:ascii="Times New Roman" w:hAnsi="Times New Roman"/>
        </w:rPr>
        <w:t xml:space="preserve"> «Детский сад комбинированного вида № </w:t>
      </w:r>
      <w:r w:rsidR="003750F8">
        <w:rPr>
          <w:rFonts w:ascii="Times New Roman" w:hAnsi="Times New Roman"/>
        </w:rPr>
        <w:t>162</w:t>
      </w:r>
      <w:r w:rsidR="007707DC" w:rsidRPr="00A21022">
        <w:rPr>
          <w:rFonts w:ascii="Times New Roman" w:hAnsi="Times New Roman"/>
        </w:rPr>
        <w:t>»</w:t>
      </w:r>
      <w:r w:rsidRPr="00A21022">
        <w:rPr>
          <w:rFonts w:ascii="Times New Roman" w:hAnsi="Times New Roman"/>
        </w:rPr>
        <w:t>, содержащим основные направления деятельности и обязательства заведующего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приоритет сохранения жизни и здоровья работников и детей  в процессе трудовой и образовательной деятельности;</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соответствие условий труда на рабочих местах требованиям охраны труда;</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непрерывное совершенствование и повышение эффективности СУОТ;</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lastRenderedPageBreak/>
        <w:t>- установление гарантий и компенсаций за работу во вредных и (или) опасных условиях труда;</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выделение необходимых ресурсов для достижения целей в области охраны труда;</w:t>
      </w:r>
    </w:p>
    <w:p w:rsidR="000063D4" w:rsidRPr="00A21022" w:rsidRDefault="000063D4" w:rsidP="00A21022">
      <w:pPr>
        <w:pStyle w:val="ConsPlusNormal"/>
        <w:tabs>
          <w:tab w:val="num" w:pos="-851"/>
          <w:tab w:val="left"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Политике по охране труда отражаются:</w:t>
      </w:r>
    </w:p>
    <w:p w:rsidR="000063D4" w:rsidRPr="00A21022" w:rsidRDefault="000063D4" w:rsidP="00BD1082">
      <w:pPr>
        <w:numPr>
          <w:ilvl w:val="0"/>
          <w:numId w:val="25"/>
        </w:numPr>
        <w:tabs>
          <w:tab w:val="clear" w:pos="720"/>
          <w:tab w:val="num" w:pos="-851"/>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положения о соответствии условий труда на рабочих местах требованиям охраны труда;</w:t>
      </w:r>
    </w:p>
    <w:p w:rsidR="000063D4" w:rsidRPr="00A21022" w:rsidRDefault="000063D4" w:rsidP="00BD1082">
      <w:pPr>
        <w:numPr>
          <w:ilvl w:val="0"/>
          <w:numId w:val="25"/>
        </w:numPr>
        <w:tabs>
          <w:tab w:val="clear" w:pos="720"/>
          <w:tab w:val="num" w:pos="-851"/>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обязательства заведующего по предотвращению производственного и детского травматизма и ухудшения здоровья работников и детей;</w:t>
      </w:r>
    </w:p>
    <w:p w:rsidR="000063D4" w:rsidRPr="00A21022" w:rsidRDefault="000063D4" w:rsidP="00BD1082">
      <w:pPr>
        <w:numPr>
          <w:ilvl w:val="0"/>
          <w:numId w:val="25"/>
        </w:numPr>
        <w:tabs>
          <w:tab w:val="clear" w:pos="720"/>
          <w:tab w:val="num" w:pos="-851"/>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положения об учете специфики деятельности организации, обуславливающей уровень профессиональных рисков;</w:t>
      </w:r>
    </w:p>
    <w:p w:rsidR="000063D4" w:rsidRPr="00A21022" w:rsidRDefault="000063D4" w:rsidP="00BD1082">
      <w:pPr>
        <w:numPr>
          <w:ilvl w:val="0"/>
          <w:numId w:val="25"/>
        </w:numPr>
        <w:tabs>
          <w:tab w:val="clear" w:pos="720"/>
          <w:tab w:val="num" w:pos="-851"/>
        </w:tabs>
        <w:autoSpaceDE w:val="0"/>
        <w:autoSpaceDN w:val="0"/>
        <w:adjustRightInd w:val="0"/>
        <w:spacing w:after="0" w:line="240" w:lineRule="auto"/>
        <w:ind w:left="-851" w:right="-428" w:firstLine="0"/>
        <w:jc w:val="both"/>
        <w:rPr>
          <w:rFonts w:ascii="Times New Roman" w:hAnsi="Times New Roman"/>
        </w:rPr>
      </w:pPr>
      <w:r w:rsidRPr="00A21022">
        <w:rPr>
          <w:rFonts w:ascii="Times New Roman" w:hAnsi="Times New Roman"/>
        </w:rPr>
        <w:t>порядок совершенствования функционирования СУОТ.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При определении Политики по охране труда заведующий обеспечивает совместно с работниками и (или) уполномоченными ими представительными органами предварительный анализ состояния охраны труда в МБДОУ</w:t>
      </w:r>
      <w:r w:rsidR="007707DC" w:rsidRPr="00A21022">
        <w:rPr>
          <w:rFonts w:ascii="Times New Roman" w:hAnsi="Times New Roman"/>
        </w:rPr>
        <w:t xml:space="preserve"> «Детский сад комбинированного вида № </w:t>
      </w:r>
      <w:r w:rsidR="003750F8">
        <w:rPr>
          <w:rFonts w:ascii="Times New Roman" w:hAnsi="Times New Roman"/>
        </w:rPr>
        <w:t>162</w:t>
      </w:r>
      <w:r w:rsidR="007707DC" w:rsidRPr="00A21022">
        <w:rPr>
          <w:rFonts w:ascii="Times New Roman" w:hAnsi="Times New Roman"/>
        </w:rPr>
        <w:t>»</w:t>
      </w:r>
      <w:r w:rsidRPr="00A21022">
        <w:rPr>
          <w:rFonts w:ascii="Times New Roman" w:hAnsi="Times New Roman"/>
        </w:rPr>
        <w:t xml:space="preserve"> и обсуждение Политики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Политика по охране труда, как правило, включается в раздел "Условия и охрана труда" коллективного договора.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Политика по охране труда должна быть доступна всем работникам МБДОУ</w:t>
      </w:r>
      <w:r w:rsidR="0041592C" w:rsidRPr="00A21022">
        <w:rPr>
          <w:rFonts w:ascii="Times New Roman" w:hAnsi="Times New Roman"/>
        </w:rPr>
        <w:t xml:space="preserve"> «Детский сад комбинированного вида № </w:t>
      </w:r>
      <w:r w:rsidR="003750F8">
        <w:rPr>
          <w:rFonts w:ascii="Times New Roman" w:hAnsi="Times New Roman"/>
        </w:rPr>
        <w:t>162</w:t>
      </w:r>
      <w:r w:rsidR="0041592C" w:rsidRPr="00A21022">
        <w:rPr>
          <w:rFonts w:ascii="Times New Roman" w:hAnsi="Times New Roman"/>
        </w:rPr>
        <w:t>»</w:t>
      </w:r>
      <w:r w:rsidRPr="00A21022">
        <w:rPr>
          <w:rFonts w:ascii="Times New Roman" w:hAnsi="Times New Roman"/>
        </w:rPr>
        <w:t xml:space="preserve">, а также иным лицам, находящимся на территории и в здании </w:t>
      </w:r>
      <w:r w:rsidR="0041592C" w:rsidRPr="00A21022">
        <w:rPr>
          <w:rFonts w:ascii="Times New Roman" w:hAnsi="Times New Roman"/>
        </w:rPr>
        <w:t xml:space="preserve">МБДОУ «Детский сад комбинированного вида № </w:t>
      </w:r>
      <w:r w:rsidR="003750F8">
        <w:rPr>
          <w:rFonts w:ascii="Times New Roman" w:hAnsi="Times New Roman"/>
        </w:rPr>
        <w:t>162</w:t>
      </w:r>
      <w:r w:rsidR="0041592C" w:rsidRPr="00A21022">
        <w:rPr>
          <w:rFonts w:ascii="Times New Roman" w:hAnsi="Times New Roman"/>
        </w:rPr>
        <w:t>».</w:t>
      </w:r>
    </w:p>
    <w:p w:rsidR="000063D4" w:rsidRPr="00A21022" w:rsidRDefault="000063D4" w:rsidP="00A21022">
      <w:pPr>
        <w:tabs>
          <w:tab w:val="num" w:pos="-851"/>
          <w:tab w:val="left" w:pos="993"/>
        </w:tabs>
        <w:spacing w:after="0" w:line="240" w:lineRule="auto"/>
        <w:ind w:left="-851" w:right="-428"/>
        <w:jc w:val="both"/>
        <w:rPr>
          <w:rFonts w:ascii="Times New Roman" w:hAnsi="Times New Roman"/>
        </w:rPr>
      </w:pPr>
      <w:r w:rsidRPr="00A21022">
        <w:rPr>
          <w:rFonts w:ascii="Times New Roman" w:hAnsi="Times New Roman"/>
        </w:rPr>
        <w:t xml:space="preserve">Основные цели заведующего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 </w:t>
      </w:r>
    </w:p>
    <w:p w:rsidR="000063D4" w:rsidRPr="00BD1082" w:rsidRDefault="000063D4" w:rsidP="00A21022">
      <w:pPr>
        <w:tabs>
          <w:tab w:val="num" w:pos="-851"/>
          <w:tab w:val="left" w:pos="993"/>
        </w:tabs>
        <w:spacing w:after="0" w:line="240" w:lineRule="auto"/>
        <w:ind w:left="-851" w:right="-428"/>
        <w:jc w:val="both"/>
        <w:rPr>
          <w:rFonts w:ascii="Times New Roman" w:hAnsi="Times New Roman"/>
          <w:b/>
          <w:sz w:val="10"/>
          <w:szCs w:val="10"/>
          <w:u w:val="single"/>
        </w:rPr>
      </w:pPr>
    </w:p>
    <w:p w:rsidR="000063D4" w:rsidRPr="00A21022" w:rsidRDefault="000063D4" w:rsidP="00A21022">
      <w:pPr>
        <w:pStyle w:val="a5"/>
        <w:numPr>
          <w:ilvl w:val="0"/>
          <w:numId w:val="19"/>
        </w:numPr>
        <w:tabs>
          <w:tab w:val="num" w:pos="-851"/>
          <w:tab w:val="left" w:pos="993"/>
        </w:tabs>
        <w:spacing w:after="0" w:line="240" w:lineRule="auto"/>
        <w:ind w:left="-851" w:right="-428" w:firstLine="0"/>
        <w:jc w:val="both"/>
        <w:rPr>
          <w:rFonts w:ascii="Times New Roman" w:hAnsi="Times New Roman"/>
          <w:b/>
        </w:rPr>
      </w:pPr>
      <w:r w:rsidRPr="00A21022">
        <w:rPr>
          <w:rFonts w:ascii="Times New Roman" w:hAnsi="Times New Roman"/>
          <w:b/>
        </w:rPr>
        <w:t>Обеспечение функционирование СУОТ</w:t>
      </w:r>
    </w:p>
    <w:p w:rsidR="000063D4" w:rsidRPr="00A21022" w:rsidRDefault="000063D4" w:rsidP="00A21022">
      <w:pPr>
        <w:tabs>
          <w:tab w:val="num" w:pos="-851"/>
          <w:tab w:val="left" w:pos="993"/>
        </w:tabs>
        <w:spacing w:after="0" w:line="240" w:lineRule="auto"/>
        <w:ind w:left="-851" w:right="-428"/>
        <w:jc w:val="both"/>
        <w:rPr>
          <w:rFonts w:ascii="Times New Roman" w:hAnsi="Times New Roman"/>
          <w:b/>
          <w:i/>
        </w:rPr>
      </w:pPr>
      <w:r w:rsidRPr="00A21022">
        <w:rPr>
          <w:rFonts w:ascii="Times New Roman" w:hAnsi="Times New Roman"/>
          <w:b/>
          <w:i/>
        </w:rPr>
        <w:t>2.1. Распределение обязанностей и ответственности в области охраны труда и безопасности образовательного процесса</w:t>
      </w:r>
    </w:p>
    <w:p w:rsidR="000063D4" w:rsidRPr="00A21022" w:rsidRDefault="000063D4" w:rsidP="00A21022">
      <w:pPr>
        <w:tabs>
          <w:tab w:val="num" w:pos="-851"/>
          <w:tab w:val="left" w:pos="993"/>
        </w:tabs>
        <w:spacing w:after="0" w:line="240" w:lineRule="auto"/>
        <w:ind w:left="-851" w:right="-428"/>
        <w:jc w:val="both"/>
        <w:rPr>
          <w:rFonts w:ascii="Times New Roman" w:hAnsi="Times New Roman"/>
        </w:rPr>
      </w:pPr>
      <w:r w:rsidRPr="00A21022">
        <w:rPr>
          <w:rFonts w:ascii="Times New Roman" w:hAnsi="Times New Roman"/>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заведующего (руководителя образовательной организации). </w:t>
      </w:r>
    </w:p>
    <w:p w:rsidR="000063D4" w:rsidRPr="00A21022" w:rsidRDefault="000063D4" w:rsidP="00A21022">
      <w:pPr>
        <w:tabs>
          <w:tab w:val="num" w:pos="-851"/>
          <w:tab w:val="left" w:pos="993"/>
        </w:tabs>
        <w:spacing w:after="0" w:line="240" w:lineRule="auto"/>
        <w:ind w:left="-851" w:right="-428"/>
        <w:jc w:val="both"/>
        <w:rPr>
          <w:rFonts w:ascii="Times New Roman" w:hAnsi="Times New Roman"/>
        </w:rPr>
      </w:pPr>
      <w:r w:rsidRPr="00A21022">
        <w:rPr>
          <w:rFonts w:ascii="Times New Roman" w:hAnsi="Times New Roman"/>
        </w:rPr>
        <w:t xml:space="preserve">Заведующий </w:t>
      </w:r>
      <w:r w:rsidR="0041592C" w:rsidRPr="00A21022">
        <w:rPr>
          <w:rFonts w:ascii="Times New Roman" w:hAnsi="Times New Roman"/>
        </w:rPr>
        <w:t xml:space="preserve">МБДОУ «Детский сад комбинированного вида № </w:t>
      </w:r>
      <w:r w:rsidR="003750F8">
        <w:rPr>
          <w:rFonts w:ascii="Times New Roman" w:hAnsi="Times New Roman"/>
        </w:rPr>
        <w:t>162</w:t>
      </w:r>
      <w:r w:rsidR="0041592C" w:rsidRPr="00A21022">
        <w:rPr>
          <w:rFonts w:ascii="Times New Roman" w:hAnsi="Times New Roman"/>
        </w:rPr>
        <w:t xml:space="preserve">» </w:t>
      </w:r>
      <w:r w:rsidRPr="00A21022">
        <w:rPr>
          <w:rFonts w:ascii="Times New Roman" w:hAnsi="Times New Roman"/>
        </w:rPr>
        <w:t>возлагает конкретные обязанности по обеспечению охраны труда и безопасности образовательного процесса на заместителя заведующего по административно-хозяйственной работе (</w:t>
      </w:r>
      <w:r w:rsidR="0041592C" w:rsidRPr="00A21022">
        <w:rPr>
          <w:rFonts w:ascii="Times New Roman" w:hAnsi="Times New Roman"/>
        </w:rPr>
        <w:t>завхоз</w:t>
      </w:r>
      <w:r w:rsidRPr="00A21022">
        <w:rPr>
          <w:rFonts w:ascii="Times New Roman" w:hAnsi="Times New Roman"/>
        </w:rPr>
        <w:t>) и работников</w:t>
      </w:r>
      <w:r w:rsidR="0041592C" w:rsidRPr="00A21022">
        <w:rPr>
          <w:rFonts w:ascii="Times New Roman" w:hAnsi="Times New Roman"/>
        </w:rPr>
        <w:t xml:space="preserve"> МБДОУ «Детский сад комбинированного вида № </w:t>
      </w:r>
      <w:r w:rsidR="003750F8">
        <w:rPr>
          <w:rFonts w:ascii="Times New Roman" w:hAnsi="Times New Roman"/>
        </w:rPr>
        <w:t>162</w:t>
      </w:r>
      <w:r w:rsidR="0041592C" w:rsidRPr="00A21022">
        <w:rPr>
          <w:rFonts w:ascii="Times New Roman" w:hAnsi="Times New Roman"/>
        </w:rPr>
        <w:t>»</w:t>
      </w:r>
      <w:r w:rsidRPr="00A21022">
        <w:rPr>
          <w:rFonts w:ascii="Times New Roman" w:hAnsi="Times New Roman"/>
        </w:rPr>
        <w:t>,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Работники</w:t>
      </w:r>
      <w:r w:rsidR="000D4384" w:rsidRPr="00A21022">
        <w:rPr>
          <w:rFonts w:ascii="Times New Roman" w:hAnsi="Times New Roman" w:cs="Times New Roman"/>
          <w:sz w:val="22"/>
          <w:szCs w:val="22"/>
        </w:rPr>
        <w:t xml:space="preserve"> МБДОУ «Детский сад комбинированного вида № </w:t>
      </w:r>
      <w:r w:rsidR="003750F8">
        <w:rPr>
          <w:rFonts w:ascii="Times New Roman" w:hAnsi="Times New Roman" w:cs="Times New Roman"/>
          <w:sz w:val="22"/>
          <w:szCs w:val="22"/>
        </w:rPr>
        <w:t>162</w:t>
      </w:r>
      <w:r w:rsidR="000D4384" w:rsidRPr="00A21022">
        <w:rPr>
          <w:rFonts w:ascii="Times New Roman" w:hAnsi="Times New Roman" w:cs="Times New Roman"/>
          <w:sz w:val="22"/>
          <w:szCs w:val="22"/>
        </w:rPr>
        <w:t>»</w:t>
      </w:r>
      <w:r w:rsidRPr="00A21022">
        <w:rPr>
          <w:rFonts w:ascii="Times New Roman" w:hAnsi="Times New Roman" w:cs="Times New Roman"/>
          <w:sz w:val="22"/>
          <w:szCs w:val="22"/>
        </w:rPr>
        <w:t xml:space="preserve">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0063D4" w:rsidRPr="00BD1082" w:rsidRDefault="000063D4" w:rsidP="00A21022">
      <w:pPr>
        <w:tabs>
          <w:tab w:val="num" w:pos="-851"/>
          <w:tab w:val="left" w:pos="993"/>
        </w:tabs>
        <w:spacing w:after="0" w:line="240" w:lineRule="auto"/>
        <w:ind w:left="-851" w:right="-428"/>
        <w:jc w:val="both"/>
        <w:rPr>
          <w:rFonts w:ascii="Times New Roman" w:hAnsi="Times New Roman"/>
          <w:b/>
          <w:i/>
          <w:sz w:val="10"/>
          <w:szCs w:val="10"/>
        </w:rPr>
      </w:pPr>
    </w:p>
    <w:p w:rsidR="000063D4" w:rsidRPr="00A21022" w:rsidRDefault="000063D4" w:rsidP="00A21022">
      <w:pPr>
        <w:tabs>
          <w:tab w:val="num" w:pos="-851"/>
          <w:tab w:val="left" w:pos="993"/>
        </w:tabs>
        <w:spacing w:after="0" w:line="240" w:lineRule="auto"/>
        <w:ind w:left="-851" w:right="-428"/>
        <w:jc w:val="both"/>
        <w:rPr>
          <w:rFonts w:ascii="Times New Roman" w:hAnsi="Times New Roman"/>
          <w:i/>
        </w:rPr>
      </w:pPr>
      <w:r w:rsidRPr="00A21022">
        <w:rPr>
          <w:rFonts w:ascii="Times New Roman" w:hAnsi="Times New Roman"/>
          <w:b/>
          <w:i/>
        </w:rPr>
        <w:t>Заведующий</w:t>
      </w:r>
      <w:r w:rsidR="000D4384" w:rsidRPr="00A21022">
        <w:rPr>
          <w:rFonts w:ascii="Times New Roman" w:hAnsi="Times New Roman"/>
          <w:b/>
        </w:rPr>
        <w:t xml:space="preserve">МБДОУ «Детский сад комбинированного вида № </w:t>
      </w:r>
      <w:r w:rsidR="003750F8">
        <w:rPr>
          <w:rFonts w:ascii="Times New Roman" w:hAnsi="Times New Roman"/>
          <w:b/>
        </w:rPr>
        <w:t>162</w:t>
      </w:r>
      <w:r w:rsidR="000D4384" w:rsidRPr="00A21022">
        <w:rPr>
          <w:rFonts w:ascii="Times New Roman" w:hAnsi="Times New Roman"/>
          <w:b/>
        </w:rPr>
        <w:t>»</w:t>
      </w:r>
      <w:r w:rsidRPr="00A21022">
        <w:rPr>
          <w:rFonts w:ascii="Times New Roman" w:hAnsi="Times New Roman"/>
          <w:b/>
          <w:i/>
        </w:rPr>
        <w:t>обеспечивает:</w:t>
      </w:r>
    </w:p>
    <w:p w:rsidR="000063D4" w:rsidRPr="00A21022" w:rsidRDefault="000063D4" w:rsidP="00A21022">
      <w:pPr>
        <w:tabs>
          <w:tab w:val="num" w:pos="-851"/>
          <w:tab w:val="left" w:pos="993"/>
        </w:tabs>
        <w:spacing w:after="0" w:line="240" w:lineRule="auto"/>
        <w:ind w:left="-851" w:right="-428"/>
        <w:jc w:val="both"/>
        <w:rPr>
          <w:rFonts w:ascii="Times New Roman" w:hAnsi="Times New Roman"/>
        </w:rPr>
      </w:pPr>
      <w:r w:rsidRPr="00A21022">
        <w:rPr>
          <w:rFonts w:ascii="Times New Roman" w:hAnsi="Times New Roman"/>
        </w:rPr>
        <w:t xml:space="preserve"> - безопасность работников и воспитанников при эксплуатации зданий,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создание и функционирование </w:t>
      </w:r>
      <w:hyperlink r:id="rId9" w:history="1">
        <w:r w:rsidRPr="00A21022">
          <w:rPr>
            <w:rFonts w:ascii="Times New Roman" w:hAnsi="Times New Roman"/>
          </w:rPr>
          <w:t>системы управления охраной труда</w:t>
        </w:r>
      </w:hyperlink>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создание комиссии по охране труда, привлечение специалистов, оказывающих услуги в области охраны труда, привлекаемые работодателем по гражданско-правовому договору;</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соблюдение государственных санитарно-эпидемиологических правил и нормативов;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режим труда и отдыха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ресурсное обеспечение мероприятий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lastRenderedPageBreak/>
        <w:t>- организацию и проведение контроля за состоянием условий труда, обучения и воспитания, обеспечивающих жизнь и здоровье работников и детей;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проведение специальной оценки условий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организацию управления профессиональными рисками;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проведение санитарно-гигиенических, профилактических и оздоровительных мероприятий, обучение и воспитание в сфере охраны здоровья;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 содействие работе комиссии по охране труда, уполномоченных лиц по охране труда Профсоюза;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ДОУ;</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обязательное социальное страхование работников от несчастных случаев на производстве и профессиональных заболеваний;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ознакомление работников с требованиями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0063D4" w:rsidRPr="00BD1082" w:rsidRDefault="000063D4" w:rsidP="00A21022">
      <w:pPr>
        <w:tabs>
          <w:tab w:val="num" w:pos="-851"/>
        </w:tabs>
        <w:autoSpaceDE w:val="0"/>
        <w:autoSpaceDN w:val="0"/>
        <w:adjustRightInd w:val="0"/>
        <w:spacing w:after="0" w:line="240" w:lineRule="auto"/>
        <w:ind w:left="-851" w:right="-428"/>
        <w:jc w:val="both"/>
        <w:rPr>
          <w:rFonts w:ascii="Times New Roman" w:hAnsi="Times New Roman"/>
          <w:b/>
          <w:i/>
          <w:sz w:val="10"/>
          <w:szCs w:val="10"/>
        </w:rPr>
      </w:pPr>
    </w:p>
    <w:p w:rsidR="000063D4" w:rsidRPr="00A21022" w:rsidRDefault="000D4384" w:rsidP="00A21022">
      <w:pPr>
        <w:tabs>
          <w:tab w:val="num" w:pos="-851"/>
        </w:tabs>
        <w:autoSpaceDE w:val="0"/>
        <w:autoSpaceDN w:val="0"/>
        <w:adjustRightInd w:val="0"/>
        <w:spacing w:after="0" w:line="240" w:lineRule="auto"/>
        <w:ind w:left="-851" w:right="-428"/>
        <w:jc w:val="both"/>
        <w:rPr>
          <w:rFonts w:ascii="Times New Roman" w:hAnsi="Times New Roman"/>
          <w:b/>
          <w:i/>
        </w:rPr>
      </w:pPr>
      <w:r w:rsidRPr="00A21022">
        <w:rPr>
          <w:rFonts w:ascii="Times New Roman" w:hAnsi="Times New Roman"/>
          <w:b/>
          <w:i/>
        </w:rPr>
        <w:t>Зав</w:t>
      </w:r>
      <w:r w:rsidR="003750F8">
        <w:rPr>
          <w:rFonts w:ascii="Times New Roman" w:hAnsi="Times New Roman"/>
          <w:b/>
          <w:i/>
        </w:rPr>
        <w:t>. зав. по АХР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организует работу по соблюдению в образовательном процессе норм и правил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обеспечивает соблюдение требований охраны труда при эксплуатации зданий и сооружений</w:t>
      </w:r>
      <w:r w:rsidR="007C6F07" w:rsidRPr="00A21022">
        <w:rPr>
          <w:rFonts w:ascii="Times New Roman" w:hAnsi="Times New Roman"/>
        </w:rPr>
        <w:t xml:space="preserve"> МБДОУ «Детский сад комбинированного вида № </w:t>
      </w:r>
      <w:r w:rsidR="003750F8">
        <w:rPr>
          <w:rFonts w:ascii="Times New Roman" w:hAnsi="Times New Roman"/>
        </w:rPr>
        <w:t>162</w:t>
      </w:r>
      <w:r w:rsidR="007C6F07" w:rsidRPr="00A21022">
        <w:rPr>
          <w:rFonts w:ascii="Times New Roman" w:hAnsi="Times New Roman"/>
        </w:rPr>
        <w:t>»</w:t>
      </w:r>
      <w:r w:rsidRPr="00A21022">
        <w:rPr>
          <w:rFonts w:ascii="Times New Roman" w:hAnsi="Times New Roman"/>
        </w:rPr>
        <w:t>, технологического, энергетического, игрового и спортивного  оборудования, осуществляет их периодический осмотр и организует текущий ремонт;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осуществляет контроль за состоянием условий и охраны труда,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w:t>
      </w:r>
      <w:r w:rsidR="007C6F07" w:rsidRPr="00A21022">
        <w:rPr>
          <w:rFonts w:ascii="Times New Roman" w:hAnsi="Times New Roman"/>
        </w:rPr>
        <w:t xml:space="preserve"> МБДОУ «Детский сад комбинированного вида № </w:t>
      </w:r>
      <w:r w:rsidR="003750F8">
        <w:rPr>
          <w:rFonts w:ascii="Times New Roman" w:hAnsi="Times New Roman"/>
        </w:rPr>
        <w:t>162</w:t>
      </w:r>
      <w:r w:rsidR="007C6F07" w:rsidRPr="00A21022">
        <w:rPr>
          <w:rFonts w:ascii="Times New Roman" w:hAnsi="Times New Roman"/>
        </w:rPr>
        <w:t>»</w:t>
      </w:r>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содействует работе комиссии по охране труда, уполномоченных;</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обеспечивает проведение с работниками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участвует в организации и проведении подготовки по охране труда, профессиональной гигиенической подготовки и аттестации работников</w:t>
      </w:r>
      <w:r w:rsidR="007C6F07" w:rsidRPr="00A21022">
        <w:rPr>
          <w:rFonts w:ascii="Times New Roman" w:hAnsi="Times New Roman"/>
        </w:rPr>
        <w:t xml:space="preserve"> МБДОУ «Детский сад комбинированного вида № </w:t>
      </w:r>
      <w:r w:rsidR="003750F8">
        <w:rPr>
          <w:rFonts w:ascii="Times New Roman" w:hAnsi="Times New Roman"/>
        </w:rPr>
        <w:t>162</w:t>
      </w:r>
      <w:r w:rsidR="007C6F07" w:rsidRPr="00A21022">
        <w:rPr>
          <w:rFonts w:ascii="Times New Roman" w:hAnsi="Times New Roman"/>
        </w:rPr>
        <w:t>»</w:t>
      </w:r>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организует обеспечение санитарно-бытового и медицинского обслуживания работников и детей в соответствии с требованиями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участвуют в организации проведения специальной оценки условий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участвует в организации управления профессиональными рисками;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lastRenderedPageBreak/>
        <w:t>- 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своевременно информируют заведующего о чрезвычайных ситуациях, несчастных случаях, происшедших в учреждении;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 чрезвычайных ситуациях и несчастных случаях, происшедших в</w:t>
      </w:r>
      <w:r w:rsidR="007C6F07" w:rsidRPr="00A21022">
        <w:rPr>
          <w:rFonts w:ascii="Times New Roman" w:hAnsi="Times New Roman"/>
        </w:rPr>
        <w:t xml:space="preserve"> МБДОУ «Детский сад комбинированного вида № </w:t>
      </w:r>
      <w:r w:rsidR="003750F8">
        <w:rPr>
          <w:rFonts w:ascii="Times New Roman" w:hAnsi="Times New Roman"/>
        </w:rPr>
        <w:t>162</w:t>
      </w:r>
      <w:r w:rsidR="007C6F07" w:rsidRPr="00A21022">
        <w:rPr>
          <w:rFonts w:ascii="Times New Roman" w:hAnsi="Times New Roman"/>
        </w:rPr>
        <w:t>»</w:t>
      </w:r>
      <w:r w:rsidRPr="00A21022">
        <w:rPr>
          <w:rFonts w:ascii="Times New Roman" w:hAnsi="Times New Roman"/>
        </w:rPr>
        <w:t>, принимает оперативные меры по доставке пострадавших в медицинскую организацию для оказания квалифицированной медицинской помощи;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обеспечивает устранение нарушений, выявленных органами государственного контроля и надзора (Рострудинспекции, Роспотребнадзора, Ростехнадзора, Госпожнадзора, Прокуратуры), органами управления образованием,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обеспечивает наличие в общедоступных местах</w:t>
      </w:r>
      <w:r w:rsidR="007C6F07" w:rsidRPr="00A21022">
        <w:rPr>
          <w:rFonts w:ascii="Times New Roman" w:hAnsi="Times New Roman"/>
        </w:rPr>
        <w:t xml:space="preserve"> МБДОУ «Детский сад комбинированного вида № </w:t>
      </w:r>
      <w:r w:rsidR="003750F8">
        <w:rPr>
          <w:rFonts w:ascii="Times New Roman" w:hAnsi="Times New Roman"/>
        </w:rPr>
        <w:t>162</w:t>
      </w:r>
      <w:r w:rsidR="007C6F07" w:rsidRPr="00A21022">
        <w:rPr>
          <w:rFonts w:ascii="Times New Roman" w:hAnsi="Times New Roman"/>
        </w:rPr>
        <w:t>»</w:t>
      </w:r>
      <w:r w:rsidRPr="00A21022">
        <w:rPr>
          <w:rFonts w:ascii="Times New Roman" w:hAnsi="Times New Roman"/>
        </w:rPr>
        <w:t xml:space="preserve"> документов и информации, содержащих требования охраны труда, для ознакомления с ними работников.</w:t>
      </w:r>
    </w:p>
    <w:p w:rsidR="000063D4" w:rsidRPr="00BD1082" w:rsidRDefault="000063D4" w:rsidP="00A21022">
      <w:pPr>
        <w:tabs>
          <w:tab w:val="num" w:pos="-851"/>
        </w:tabs>
        <w:autoSpaceDE w:val="0"/>
        <w:autoSpaceDN w:val="0"/>
        <w:adjustRightInd w:val="0"/>
        <w:spacing w:after="0" w:line="240" w:lineRule="auto"/>
        <w:ind w:left="-851" w:right="-428"/>
        <w:jc w:val="both"/>
        <w:rPr>
          <w:rFonts w:ascii="Times New Roman" w:hAnsi="Times New Roman"/>
          <w:b/>
          <w:i/>
          <w:sz w:val="10"/>
          <w:szCs w:val="10"/>
        </w:rPr>
      </w:pP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i/>
        </w:rPr>
      </w:pPr>
      <w:r w:rsidRPr="00A21022">
        <w:rPr>
          <w:rFonts w:ascii="Times New Roman" w:hAnsi="Times New Roman"/>
          <w:b/>
          <w:i/>
        </w:rPr>
        <w:t>Работник:</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проходит обязательные 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участвует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правильно применяет средства индивидуальной защиты и приспособления, обеспечивающие безопасность труда и образовательного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извещает заведующего (или</w:t>
      </w:r>
      <w:r w:rsidR="007C6F07" w:rsidRPr="00A21022">
        <w:rPr>
          <w:rFonts w:ascii="Times New Roman" w:hAnsi="Times New Roman"/>
        </w:rPr>
        <w:t xml:space="preserve"> завхоза</w:t>
      </w:r>
      <w:r w:rsidRPr="00A21022">
        <w:rPr>
          <w:rFonts w:ascii="Times New Roman" w:hAnsi="Times New Roman"/>
        </w:rPr>
        <w:t>)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 возникновении аварий действует в соответствии с утвержденным заведующим ДОУ порядком действий в случае их возникновения и принимает необходимые меры по ограничению развития возникшей аварии и ее ликвидации;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принимает меры по оказанию первой помощи пострадавшим в результате несчастного случая.</w:t>
      </w:r>
    </w:p>
    <w:p w:rsidR="000063D4" w:rsidRPr="00BD1082" w:rsidRDefault="000063D4" w:rsidP="00A21022">
      <w:pPr>
        <w:tabs>
          <w:tab w:val="num" w:pos="-851"/>
        </w:tabs>
        <w:autoSpaceDE w:val="0"/>
        <w:autoSpaceDN w:val="0"/>
        <w:adjustRightInd w:val="0"/>
        <w:spacing w:after="0" w:line="240" w:lineRule="auto"/>
        <w:ind w:left="-851" w:right="-428"/>
        <w:jc w:val="both"/>
        <w:rPr>
          <w:rFonts w:ascii="Times New Roman" w:hAnsi="Times New Roman"/>
          <w:b/>
          <w:i/>
          <w:sz w:val="10"/>
          <w:szCs w:val="10"/>
        </w:rPr>
      </w:pPr>
    </w:p>
    <w:p w:rsidR="000063D4" w:rsidRPr="00A21022" w:rsidRDefault="000063D4" w:rsidP="00A21022">
      <w:pPr>
        <w:numPr>
          <w:ilvl w:val="1"/>
          <w:numId w:val="19"/>
        </w:numPr>
        <w:tabs>
          <w:tab w:val="num" w:pos="-851"/>
        </w:tabs>
        <w:autoSpaceDE w:val="0"/>
        <w:autoSpaceDN w:val="0"/>
        <w:adjustRightInd w:val="0"/>
        <w:spacing w:after="0" w:line="240" w:lineRule="auto"/>
        <w:ind w:left="-851" w:right="-428" w:firstLine="0"/>
        <w:jc w:val="both"/>
        <w:rPr>
          <w:rFonts w:ascii="Times New Roman" w:hAnsi="Times New Roman"/>
          <w:b/>
          <w:i/>
        </w:rPr>
      </w:pPr>
      <w:r w:rsidRPr="00A21022">
        <w:rPr>
          <w:rFonts w:ascii="Times New Roman" w:hAnsi="Times New Roman"/>
          <w:b/>
          <w:i/>
        </w:rPr>
        <w:t xml:space="preserve">Участие работников в управлении охраной труда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rPr>
      </w:pPr>
      <w:r w:rsidRPr="00A21022">
        <w:rPr>
          <w:rFonts w:ascii="Times New Roman" w:hAnsi="Times New Roman"/>
        </w:rPr>
        <w:t xml:space="preserve">Работник осуществляет право на участие в управлении охраной труда как непосредственно, так и  через своих представителей – членов </w:t>
      </w:r>
      <w:r w:rsidRPr="00A21022">
        <w:rPr>
          <w:rFonts w:ascii="Times New Roman" w:hAnsi="Times New Roman"/>
          <w:b/>
        </w:rPr>
        <w:t>Профсоюза, выборным коллегиальным органом которого  является профсоюзный комитет (профком).</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Право работников на участие в управлении охраной труда реализуется в различных формах, в том числе:</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 xml:space="preserve">- проведение выборным коллегиальным органом первичной профсоюзной организации (профком) консультаций  с заведующим по вопросам принятия локальных нормативных актов по охране труда и планов (программ) улучшения условий и охраны труда; </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 получение от заведующего ДОУ информации по вопросам, непосредственно затрагивающим законные права и интересы работников в области охраны труда;</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 обсуждение с заведующим ДОУ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 участие в разработке и принятии коллективных договоров;</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Уполномоченное (доверенное) лицо по охране труда профсоюзного комитета ДОУ осуществляет общественный (профсоюзный) контроль за состоянием охраны труда на рабочих местах, соблюдением заведующим и должностными лицами ДОУ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 xml:space="preserve">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ДОУ (Приложение </w:t>
      </w:r>
      <w:r w:rsidR="00571782">
        <w:rPr>
          <w:sz w:val="22"/>
          <w:szCs w:val="22"/>
        </w:rPr>
        <w:t xml:space="preserve"> №</w:t>
      </w:r>
      <w:r w:rsidRPr="00A21022">
        <w:rPr>
          <w:sz w:val="22"/>
          <w:szCs w:val="22"/>
        </w:rPr>
        <w:t>1).</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Уполномоченный по охране труда представляет профсоюзную сторону в комиссии по охране труда, создаваемой в ДОУ.</w:t>
      </w:r>
    </w:p>
    <w:p w:rsidR="000063D4" w:rsidRPr="00A21022" w:rsidRDefault="000063D4" w:rsidP="00A21022">
      <w:pPr>
        <w:pStyle w:val="a6"/>
        <w:tabs>
          <w:tab w:val="num" w:pos="-851"/>
        </w:tabs>
        <w:spacing w:before="0" w:beforeAutospacing="0" w:after="0" w:afterAutospacing="0"/>
        <w:ind w:left="-851" w:right="-428"/>
        <w:jc w:val="both"/>
        <w:rPr>
          <w:b/>
          <w:i/>
          <w:sz w:val="22"/>
          <w:szCs w:val="22"/>
        </w:rPr>
      </w:pPr>
      <w:r w:rsidRPr="00A21022">
        <w:rPr>
          <w:b/>
          <w:i/>
          <w:sz w:val="22"/>
          <w:szCs w:val="22"/>
        </w:rPr>
        <w:lastRenderedPageBreak/>
        <w:t>2.3.Комиссия по охране труда</w:t>
      </w:r>
    </w:p>
    <w:p w:rsidR="000063D4" w:rsidRPr="00A21022" w:rsidRDefault="000063D4" w:rsidP="00A21022">
      <w:pPr>
        <w:pStyle w:val="a6"/>
        <w:tabs>
          <w:tab w:val="num" w:pos="-851"/>
        </w:tabs>
        <w:spacing w:before="0" w:beforeAutospacing="0" w:after="0" w:afterAutospacing="0"/>
        <w:ind w:left="-851" w:right="-428"/>
        <w:jc w:val="both"/>
        <w:rPr>
          <w:sz w:val="22"/>
          <w:szCs w:val="22"/>
        </w:rPr>
      </w:pPr>
      <w:r w:rsidRPr="00A21022">
        <w:rPr>
          <w:sz w:val="22"/>
          <w:szCs w:val="22"/>
        </w:rPr>
        <w:t xml:space="preserve">По инициативе  заведующего  и (или) по инициативе работников либо </w:t>
      </w:r>
      <w:r w:rsidRPr="00A21022">
        <w:rPr>
          <w:bCs/>
          <w:color w:val="000000"/>
          <w:sz w:val="22"/>
          <w:szCs w:val="22"/>
        </w:rPr>
        <w:t xml:space="preserve">выборного органа </w:t>
      </w:r>
      <w:r w:rsidRPr="00A21022">
        <w:rPr>
          <w:sz w:val="22"/>
          <w:szCs w:val="22"/>
        </w:rPr>
        <w:t>первичной профсоюзной организации (профком) создается комиссия по охране труда.</w:t>
      </w:r>
    </w:p>
    <w:p w:rsidR="000063D4" w:rsidRPr="00A21022" w:rsidRDefault="000063D4" w:rsidP="00A21022">
      <w:pPr>
        <w:pStyle w:val="a6"/>
        <w:tabs>
          <w:tab w:val="num" w:pos="-851"/>
        </w:tabs>
        <w:spacing w:before="0" w:beforeAutospacing="0" w:after="0" w:afterAutospacing="0"/>
        <w:ind w:left="-851" w:right="-428"/>
        <w:jc w:val="both"/>
        <w:rPr>
          <w:bCs/>
          <w:color w:val="000000"/>
          <w:sz w:val="22"/>
          <w:szCs w:val="22"/>
        </w:rPr>
      </w:pPr>
      <w:r w:rsidRPr="00A21022">
        <w:rPr>
          <w:sz w:val="22"/>
          <w:szCs w:val="22"/>
        </w:rPr>
        <w:t>Комиссия по охране труда  (Комиссия) является составной частью системы управления охраной труда в</w:t>
      </w:r>
      <w:r w:rsidR="007C6F07" w:rsidRPr="00A21022">
        <w:rPr>
          <w:sz w:val="22"/>
          <w:szCs w:val="22"/>
        </w:rPr>
        <w:t xml:space="preserve"> МБДОУ «Детский сад комбинированного вида № </w:t>
      </w:r>
      <w:r w:rsidR="00571782">
        <w:rPr>
          <w:sz w:val="22"/>
          <w:szCs w:val="22"/>
        </w:rPr>
        <w:t>162</w:t>
      </w:r>
      <w:r w:rsidR="007C6F07" w:rsidRPr="00A21022">
        <w:rPr>
          <w:sz w:val="22"/>
          <w:szCs w:val="22"/>
        </w:rPr>
        <w:t>»</w:t>
      </w:r>
      <w:r w:rsidRPr="00A21022">
        <w:rPr>
          <w:sz w:val="22"/>
          <w:szCs w:val="22"/>
        </w:rPr>
        <w:t xml:space="preserve">,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администрации и представители выборного органа первичной профсоюзной организации или иного представительного органа работников. </w:t>
      </w:r>
      <w:r w:rsidRPr="00A21022">
        <w:rPr>
          <w:bCs/>
          <w:color w:val="000000"/>
          <w:sz w:val="22"/>
          <w:szCs w:val="22"/>
        </w:rPr>
        <w:t>Задачами Комиссии являются:</w:t>
      </w:r>
    </w:p>
    <w:p w:rsidR="000063D4" w:rsidRPr="00A21022" w:rsidRDefault="000063D4" w:rsidP="00A21022">
      <w:pPr>
        <w:pStyle w:val="s1"/>
        <w:shd w:val="clear" w:color="auto" w:fill="FFFFFF"/>
        <w:tabs>
          <w:tab w:val="num" w:pos="-851"/>
        </w:tabs>
        <w:spacing w:before="0" w:beforeAutospacing="0" w:after="0" w:afterAutospacing="0"/>
        <w:ind w:left="-851" w:right="-428"/>
        <w:jc w:val="both"/>
        <w:rPr>
          <w:bCs/>
          <w:color w:val="000000"/>
          <w:sz w:val="22"/>
          <w:szCs w:val="22"/>
        </w:rPr>
      </w:pPr>
      <w:r w:rsidRPr="00A21022">
        <w:rPr>
          <w:bCs/>
          <w:color w:val="000000"/>
          <w:sz w:val="22"/>
          <w:szCs w:val="22"/>
        </w:rPr>
        <w:t>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0063D4" w:rsidRPr="00A21022" w:rsidRDefault="000063D4" w:rsidP="00A21022">
      <w:pPr>
        <w:pStyle w:val="s1"/>
        <w:shd w:val="clear" w:color="auto" w:fill="FFFFFF"/>
        <w:tabs>
          <w:tab w:val="num" w:pos="-851"/>
        </w:tabs>
        <w:spacing w:before="0" w:beforeAutospacing="0" w:after="0" w:afterAutospacing="0"/>
        <w:ind w:left="-851" w:right="-428"/>
        <w:jc w:val="both"/>
        <w:rPr>
          <w:bCs/>
          <w:color w:val="000000"/>
          <w:sz w:val="22"/>
          <w:szCs w:val="22"/>
        </w:rPr>
      </w:pPr>
      <w:r w:rsidRPr="00A21022">
        <w:rPr>
          <w:bCs/>
          <w:color w:val="000000"/>
          <w:sz w:val="22"/>
          <w:szCs w:val="22"/>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w:t>
      </w:r>
    </w:p>
    <w:p w:rsidR="000063D4" w:rsidRPr="00A21022" w:rsidRDefault="000063D4" w:rsidP="00A21022">
      <w:pPr>
        <w:pStyle w:val="s1"/>
        <w:shd w:val="clear" w:color="auto" w:fill="FFFFFF"/>
        <w:tabs>
          <w:tab w:val="num" w:pos="-851"/>
        </w:tabs>
        <w:spacing w:before="0" w:beforeAutospacing="0" w:after="0" w:afterAutospacing="0"/>
        <w:ind w:left="-851" w:right="-428"/>
        <w:jc w:val="both"/>
        <w:rPr>
          <w:bCs/>
          <w:color w:val="000000"/>
          <w:sz w:val="22"/>
          <w:szCs w:val="22"/>
        </w:rPr>
      </w:pPr>
      <w:r w:rsidRPr="00A21022">
        <w:rPr>
          <w:bCs/>
          <w:color w:val="000000"/>
          <w:sz w:val="22"/>
          <w:szCs w:val="22"/>
        </w:rPr>
        <w:t>в) содействие уполномоченному по охране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0063D4" w:rsidRPr="00BD1082" w:rsidRDefault="000063D4" w:rsidP="00A21022">
      <w:pPr>
        <w:pStyle w:val="a6"/>
        <w:tabs>
          <w:tab w:val="num" w:pos="-851"/>
        </w:tabs>
        <w:spacing w:before="0" w:beforeAutospacing="0" w:after="0" w:afterAutospacing="0"/>
        <w:ind w:left="-851" w:right="-428"/>
        <w:jc w:val="both"/>
        <w:rPr>
          <w:b/>
          <w:sz w:val="10"/>
          <w:szCs w:val="10"/>
        </w:rPr>
      </w:pPr>
    </w:p>
    <w:p w:rsidR="000063D4" w:rsidRPr="00A21022" w:rsidRDefault="000063D4" w:rsidP="00A21022">
      <w:pPr>
        <w:pStyle w:val="a6"/>
        <w:tabs>
          <w:tab w:val="num" w:pos="-851"/>
        </w:tabs>
        <w:spacing w:before="0" w:beforeAutospacing="0" w:after="0" w:afterAutospacing="0"/>
        <w:ind w:left="-851" w:right="-428"/>
        <w:jc w:val="both"/>
        <w:rPr>
          <w:b/>
          <w:sz w:val="22"/>
          <w:szCs w:val="22"/>
        </w:rPr>
      </w:pPr>
      <w:r w:rsidRPr="00A21022">
        <w:rPr>
          <w:b/>
          <w:sz w:val="22"/>
          <w:szCs w:val="22"/>
        </w:rPr>
        <w:t>3. Процедуры, направленные на достижение целей в области охраны труда и безопасности образовательного процесса</w:t>
      </w:r>
    </w:p>
    <w:p w:rsidR="000063D4" w:rsidRPr="00A21022" w:rsidRDefault="000063D4" w:rsidP="00A21022">
      <w:pPr>
        <w:tabs>
          <w:tab w:val="num" w:pos="-851"/>
        </w:tabs>
        <w:spacing w:after="0" w:line="240" w:lineRule="auto"/>
        <w:ind w:left="-851" w:right="-428"/>
        <w:jc w:val="both"/>
        <w:rPr>
          <w:rFonts w:ascii="Times New Roman" w:hAnsi="Times New Roman"/>
          <w:b/>
          <w:i/>
        </w:rPr>
      </w:pPr>
      <w:r w:rsidRPr="00A21022">
        <w:rPr>
          <w:rFonts w:ascii="Times New Roman" w:hAnsi="Times New Roman"/>
          <w:b/>
          <w:i/>
        </w:rPr>
        <w:t>3.1. Обеспечение безопасных условий труда и образовательного процесса</w:t>
      </w:r>
    </w:p>
    <w:p w:rsidR="000063D4" w:rsidRPr="00A21022" w:rsidRDefault="007C6F07"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 xml:space="preserve">МБДОУ «Детский сад комбинированного вида № </w:t>
      </w:r>
      <w:r w:rsidR="00571782">
        <w:rPr>
          <w:rFonts w:ascii="Times New Roman" w:hAnsi="Times New Roman"/>
        </w:rPr>
        <w:t>162</w:t>
      </w:r>
      <w:r w:rsidRPr="00A21022">
        <w:rPr>
          <w:rFonts w:ascii="Times New Roman" w:hAnsi="Times New Roman"/>
        </w:rPr>
        <w:t xml:space="preserve">» </w:t>
      </w:r>
      <w:r w:rsidR="000063D4" w:rsidRPr="00A21022">
        <w:rPr>
          <w:rFonts w:ascii="Times New Roman" w:hAnsi="Times New Roman"/>
        </w:rPr>
        <w:t>создает условия, обеспечивающие жизнь и здоровье детей и работников ДОУ.</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xml:space="preserve">Безопасная эксплуатация зданий, строений, и оборудования </w:t>
      </w:r>
      <w:r w:rsidR="007C6F07" w:rsidRPr="00A21022">
        <w:rPr>
          <w:rFonts w:ascii="Times New Roman" w:hAnsi="Times New Roman" w:cs="Times New Roman"/>
          <w:sz w:val="22"/>
          <w:szCs w:val="22"/>
        </w:rPr>
        <w:t xml:space="preserve"> МБДОУ «Детский сад комбинированного вида № </w:t>
      </w:r>
      <w:r w:rsidR="00571782">
        <w:rPr>
          <w:rFonts w:ascii="Times New Roman" w:hAnsi="Times New Roman" w:cs="Times New Roman"/>
          <w:sz w:val="22"/>
          <w:szCs w:val="22"/>
        </w:rPr>
        <w:t>162</w:t>
      </w:r>
      <w:r w:rsidR="007C6F07" w:rsidRPr="00A21022">
        <w:rPr>
          <w:rFonts w:ascii="Times New Roman" w:hAnsi="Times New Roman" w:cs="Times New Roman"/>
          <w:sz w:val="22"/>
          <w:szCs w:val="22"/>
        </w:rPr>
        <w:t xml:space="preserve">» </w:t>
      </w:r>
      <w:r w:rsidRPr="00A21022">
        <w:rPr>
          <w:rFonts w:ascii="Times New Roman" w:hAnsi="Times New Roman" w:cs="Times New Roman"/>
          <w:sz w:val="22"/>
          <w:szCs w:val="22"/>
        </w:rPr>
        <w:t>обеспечивается:</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соответствием проектируемых, строящихся, реконструируемых и эксплуатируемых зданий, строений, оборудования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содержанием зданий, строений, оборудования ДОУ в соответствии с требованиями санитарных и гигиенических норм в процессе их эксплуатации;</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проведением качественных плановых, текущих и капитальных ремонтов зданий, строений, оборудования в установленные сроки;</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проведением регулярных осмотров, проверок и обследований зданий, строений,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Style w:val="rvts6"/>
          <w:rFonts w:ascii="Times New Roman" w:hAnsi="Times New Roman"/>
          <w:sz w:val="22"/>
          <w:szCs w:val="22"/>
        </w:rPr>
        <w:t xml:space="preserve">-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водонагревательного оборудования. </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 соблюдением работниками норм и правил охраны труда, правильным применением средств индивидуальной защиты.</w:t>
      </w:r>
    </w:p>
    <w:p w:rsidR="000063D4" w:rsidRPr="00BD1082" w:rsidRDefault="000063D4" w:rsidP="00A21022">
      <w:pPr>
        <w:pStyle w:val="ConsPlusNormal"/>
        <w:tabs>
          <w:tab w:val="num" w:pos="-851"/>
        </w:tabs>
        <w:ind w:left="-851" w:right="-428"/>
        <w:jc w:val="both"/>
        <w:rPr>
          <w:rFonts w:ascii="Times New Roman" w:hAnsi="Times New Roman" w:cs="Times New Roman"/>
          <w:color w:val="444444"/>
          <w:sz w:val="10"/>
          <w:szCs w:val="10"/>
        </w:rPr>
      </w:pPr>
    </w:p>
    <w:p w:rsidR="000063D4" w:rsidRPr="00A21022" w:rsidRDefault="000063D4" w:rsidP="00A21022">
      <w:pPr>
        <w:tabs>
          <w:tab w:val="num" w:pos="-851"/>
        </w:tabs>
        <w:spacing w:after="0" w:line="240" w:lineRule="auto"/>
        <w:ind w:left="-851" w:right="-428"/>
        <w:jc w:val="both"/>
        <w:rPr>
          <w:rFonts w:ascii="Times New Roman" w:hAnsi="Times New Roman"/>
          <w:b/>
          <w:i/>
        </w:rPr>
      </w:pPr>
      <w:r w:rsidRPr="00A21022">
        <w:rPr>
          <w:rFonts w:ascii="Times New Roman" w:hAnsi="Times New Roman"/>
          <w:b/>
          <w:i/>
        </w:rPr>
        <w:t>3.2. Подготовка (обучение) в области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С целью организации процедуры подготовки работников по охране труда заведующий </w:t>
      </w:r>
      <w:r w:rsidR="007C6F07" w:rsidRPr="00A21022">
        <w:rPr>
          <w:rFonts w:ascii="Times New Roman" w:hAnsi="Times New Roman"/>
        </w:rPr>
        <w:t xml:space="preserve">МБДОУ «Детский сад комбинированного вида № </w:t>
      </w:r>
      <w:r w:rsidR="00571782">
        <w:rPr>
          <w:rFonts w:ascii="Times New Roman" w:hAnsi="Times New Roman"/>
        </w:rPr>
        <w:t>162</w:t>
      </w:r>
      <w:r w:rsidR="007C6F07" w:rsidRPr="00A21022">
        <w:rPr>
          <w:rFonts w:ascii="Times New Roman" w:hAnsi="Times New Roman"/>
        </w:rPr>
        <w:t xml:space="preserve">» </w:t>
      </w:r>
      <w:r w:rsidRPr="00A21022">
        <w:rPr>
          <w:rFonts w:ascii="Times New Roman" w:hAnsi="Times New Roman"/>
        </w:rPr>
        <w:t>устанавливает (определяет):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требования к профессиональной компетентности работников в области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работников, ответственных за проведение инструктажа по охране труда на рабочем месте в</w:t>
      </w:r>
      <w:r w:rsidR="007C6F07"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7C6F07" w:rsidRPr="00A21022">
        <w:rPr>
          <w:rFonts w:ascii="Times New Roman" w:hAnsi="Times New Roman"/>
        </w:rPr>
        <w:t>»</w:t>
      </w:r>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 вопросы, включаемые в программу инструктажа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е) состав комиссии </w:t>
      </w:r>
      <w:r w:rsidR="007C6F07" w:rsidRPr="00A21022">
        <w:rPr>
          <w:rFonts w:ascii="Times New Roman" w:hAnsi="Times New Roman"/>
        </w:rPr>
        <w:t xml:space="preserve">МБДОУ «Детский сад комбинированного вида № </w:t>
      </w:r>
      <w:r w:rsidR="00571782">
        <w:rPr>
          <w:rFonts w:ascii="Times New Roman" w:hAnsi="Times New Roman"/>
        </w:rPr>
        <w:t>162</w:t>
      </w:r>
      <w:r w:rsidR="007C6F07" w:rsidRPr="00A21022">
        <w:rPr>
          <w:rFonts w:ascii="Times New Roman" w:hAnsi="Times New Roman"/>
        </w:rPr>
        <w:t xml:space="preserve">» </w:t>
      </w:r>
      <w:r w:rsidRPr="00A21022">
        <w:rPr>
          <w:rFonts w:ascii="Times New Roman" w:hAnsi="Times New Roman"/>
        </w:rPr>
        <w:t>по проверке знаний требований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ж) регламент работы комиссии </w:t>
      </w:r>
      <w:r w:rsidR="007C6F07" w:rsidRPr="00A21022">
        <w:rPr>
          <w:rFonts w:ascii="Times New Roman" w:hAnsi="Times New Roman"/>
        </w:rPr>
        <w:t xml:space="preserve">МБДОУ «Детский сад комбинированного вида № </w:t>
      </w:r>
      <w:r w:rsidR="00571782">
        <w:rPr>
          <w:rFonts w:ascii="Times New Roman" w:hAnsi="Times New Roman"/>
        </w:rPr>
        <w:t>162</w:t>
      </w:r>
      <w:r w:rsidR="007C6F07" w:rsidRPr="00A21022">
        <w:rPr>
          <w:rFonts w:ascii="Times New Roman" w:hAnsi="Times New Roman"/>
        </w:rPr>
        <w:t xml:space="preserve">» </w:t>
      </w:r>
      <w:r w:rsidRPr="00A21022">
        <w:rPr>
          <w:rFonts w:ascii="Times New Roman" w:hAnsi="Times New Roman"/>
        </w:rPr>
        <w:t>по проверке знаний требований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з) перечень вопросов по охране труда, по которым работники проходят проверку знаний в комиссии</w:t>
      </w:r>
      <w:r w:rsidR="007C6F07"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7C6F07" w:rsidRPr="00A21022">
        <w:rPr>
          <w:rFonts w:ascii="Times New Roman" w:hAnsi="Times New Roman"/>
        </w:rPr>
        <w:t>»</w:t>
      </w:r>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и) порядок организации подготовки работников</w:t>
      </w:r>
      <w:r w:rsidR="007C6F07"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7C6F07" w:rsidRPr="00A21022">
        <w:rPr>
          <w:rFonts w:ascii="Times New Roman" w:hAnsi="Times New Roman"/>
        </w:rPr>
        <w:t xml:space="preserve">» </w:t>
      </w:r>
      <w:r w:rsidRPr="00A21022">
        <w:rPr>
          <w:rFonts w:ascii="Times New Roman" w:hAnsi="Times New Roman"/>
        </w:rPr>
        <w:t>по вопросам оказания первой помощи пострадавшим в результате аварий и несчастных случаев на производстве;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к) порядок организации и проведения инструктажа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lastRenderedPageBreak/>
        <w:t>л) порядок организации на рабочем месте и подготовки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В ходе организации процедуры подготовки работников по охране труда заведующий </w:t>
      </w:r>
      <w:r w:rsidR="007C6F07" w:rsidRPr="00A21022">
        <w:rPr>
          <w:rFonts w:ascii="Times New Roman" w:hAnsi="Times New Roman"/>
        </w:rPr>
        <w:t xml:space="preserve">МБДОУ «Детский сад комбинированного вида № </w:t>
      </w:r>
      <w:r w:rsidR="00571782">
        <w:rPr>
          <w:rFonts w:ascii="Times New Roman" w:hAnsi="Times New Roman"/>
        </w:rPr>
        <w:t>162</w:t>
      </w:r>
      <w:r w:rsidR="007C6F07" w:rsidRPr="00A21022">
        <w:rPr>
          <w:rFonts w:ascii="Times New Roman" w:hAnsi="Times New Roman"/>
        </w:rPr>
        <w:t xml:space="preserve">» </w:t>
      </w:r>
      <w:r w:rsidRPr="00A21022">
        <w:rPr>
          <w:rFonts w:ascii="Times New Roman" w:hAnsi="Times New Roman"/>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Заведующий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Заведующий</w:t>
      </w:r>
      <w:r w:rsidR="007C6F07"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7C6F07" w:rsidRPr="00A21022">
        <w:rPr>
          <w:rFonts w:ascii="Times New Roman" w:hAnsi="Times New Roman"/>
        </w:rPr>
        <w:t>»</w:t>
      </w:r>
      <w:r w:rsidRPr="00A21022">
        <w:rPr>
          <w:rFonts w:ascii="Times New Roman" w:hAnsi="Times New Roman"/>
        </w:rPr>
        <w:t xml:space="preserve">, </w:t>
      </w:r>
      <w:r w:rsidR="007C6F07" w:rsidRPr="00A21022">
        <w:rPr>
          <w:rFonts w:ascii="Times New Roman" w:hAnsi="Times New Roman"/>
        </w:rPr>
        <w:t xml:space="preserve">завхоз </w:t>
      </w:r>
      <w:r w:rsidRPr="00A21022">
        <w:rPr>
          <w:rFonts w:ascii="Times New Roman" w:hAnsi="Times New Roman"/>
        </w:rPr>
        <w:t>,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Заведующий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образовательной организации.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u w:val="single"/>
        </w:rPr>
        <w:t>Профессиональная гигиеническая подготовка</w:t>
      </w:r>
      <w:r w:rsidRPr="00A21022">
        <w:rPr>
          <w:rFonts w:ascii="Times New Roman" w:hAnsi="Times New Roman"/>
        </w:rPr>
        <w:t xml:space="preserve"> при приеме на работу и в дальнейшем с периодичностью проводится в</w:t>
      </w:r>
      <w:r w:rsidR="007C6F07"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7C6F07" w:rsidRPr="00A21022">
        <w:rPr>
          <w:rFonts w:ascii="Times New Roman" w:hAnsi="Times New Roman"/>
        </w:rPr>
        <w:t>»</w:t>
      </w:r>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для остальных категорий работников - 1 раз в два года.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u w:val="single"/>
        </w:rPr>
        <w:t xml:space="preserve">Занятия с обучающимися (воспитанниками) по вопросам безопасности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0063D4" w:rsidRPr="00BD1082" w:rsidRDefault="000063D4" w:rsidP="00A21022">
      <w:pPr>
        <w:tabs>
          <w:tab w:val="num" w:pos="-851"/>
        </w:tabs>
        <w:autoSpaceDE w:val="0"/>
        <w:autoSpaceDN w:val="0"/>
        <w:adjustRightInd w:val="0"/>
        <w:spacing w:after="0" w:line="240" w:lineRule="auto"/>
        <w:ind w:left="-851" w:right="-428"/>
        <w:jc w:val="both"/>
        <w:rPr>
          <w:rFonts w:ascii="Times New Roman" w:hAnsi="Times New Roman"/>
          <w:sz w:val="10"/>
          <w:szCs w:val="10"/>
        </w:rPr>
      </w:pP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i/>
        </w:rPr>
      </w:pPr>
      <w:r w:rsidRPr="00A21022">
        <w:rPr>
          <w:rFonts w:ascii="Times New Roman" w:hAnsi="Times New Roman"/>
          <w:b/>
          <w:i/>
        </w:rPr>
        <w:t>3.3. Организация и проведение специальной  оценки условий труда</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rPr>
      </w:pPr>
      <w:r w:rsidRPr="00A21022">
        <w:rPr>
          <w:rFonts w:ascii="Times New Roman" w:hAnsi="Times New Roman"/>
        </w:rPr>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rPr>
      </w:pPr>
      <w:r w:rsidRPr="00A21022">
        <w:rPr>
          <w:rFonts w:ascii="Times New Roman" w:hAnsi="Times New Roman"/>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rPr>
      </w:pPr>
      <w:r w:rsidRPr="00A21022">
        <w:rPr>
          <w:rFonts w:ascii="Times New Roman" w:hAnsi="Times New Roman"/>
        </w:rPr>
        <w:t xml:space="preserve">Специальная оценка условий труда на рабочем месте проводится не реже чем один раз в пять лет.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С целью организации процедуры организации и проведения оценки условий труда заведующий</w:t>
      </w:r>
      <w:r w:rsidR="007C6F07"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7C6F07" w:rsidRPr="00A21022">
        <w:rPr>
          <w:rFonts w:ascii="Times New Roman" w:hAnsi="Times New Roman"/>
        </w:rPr>
        <w:t>»</w:t>
      </w:r>
      <w:r w:rsidRPr="00A21022">
        <w:rPr>
          <w:rFonts w:ascii="Times New Roman" w:hAnsi="Times New Roman"/>
        </w:rPr>
        <w:t>, устанавливает (определяет):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порядок осуществления отбора и заключения гражданско-правового договора с организацией, проводящей специальную оценку условий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порядок урегулирования споров по вопросам специальной оценки условий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 порядок использования результатов специальной оценки условий труда.</w:t>
      </w:r>
    </w:p>
    <w:p w:rsidR="000063D4"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p>
    <w:p w:rsidR="00BD1082" w:rsidRPr="00A21022" w:rsidRDefault="00BD1082" w:rsidP="00A21022">
      <w:pPr>
        <w:tabs>
          <w:tab w:val="num" w:pos="-851"/>
        </w:tabs>
        <w:autoSpaceDE w:val="0"/>
        <w:autoSpaceDN w:val="0"/>
        <w:adjustRightInd w:val="0"/>
        <w:spacing w:after="0" w:line="240" w:lineRule="auto"/>
        <w:ind w:left="-851" w:right="-428"/>
        <w:jc w:val="both"/>
        <w:rPr>
          <w:rFonts w:ascii="Times New Roman" w:hAnsi="Times New Roman"/>
        </w:rPr>
      </w:pPr>
    </w:p>
    <w:p w:rsidR="000063D4" w:rsidRPr="00A21022" w:rsidRDefault="000063D4" w:rsidP="00A21022">
      <w:pPr>
        <w:tabs>
          <w:tab w:val="num" w:pos="-851"/>
        </w:tabs>
        <w:spacing w:after="0" w:line="240" w:lineRule="auto"/>
        <w:ind w:left="-851" w:right="-428"/>
        <w:jc w:val="both"/>
        <w:rPr>
          <w:rFonts w:ascii="Times New Roman" w:hAnsi="Times New Roman"/>
          <w:b/>
          <w:i/>
        </w:rPr>
      </w:pPr>
      <w:r w:rsidRPr="00A21022">
        <w:rPr>
          <w:rFonts w:ascii="Times New Roman" w:hAnsi="Times New Roman"/>
          <w:b/>
          <w:i/>
        </w:rPr>
        <w:lastRenderedPageBreak/>
        <w:t>3.4. Управление профессиональными рисками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С целью организации процедуры управления профессиональными рисками работодатель, исходя из специфики  деятельности образовательной организации, устанавливает (определяет) порядок реализации следующих мероприятий по управлению профессиональными рисками: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выявление опасностей;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оценка уровней профессиональных рисков;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снижение уровней профессиональных рисков.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Идентификация опасностей, представляющих угрозу жизни и здоровью работников и детей образовательной организации, и составление  перечня опасностей осуществляются заведующим </w:t>
      </w:r>
      <w:r w:rsidR="007C6F07" w:rsidRPr="00A21022">
        <w:rPr>
          <w:rFonts w:ascii="Times New Roman" w:hAnsi="Times New Roman"/>
        </w:rPr>
        <w:t xml:space="preserve">МБДОУ «Детский сад комбинированного вида № </w:t>
      </w:r>
      <w:r w:rsidR="00571782">
        <w:rPr>
          <w:rFonts w:ascii="Times New Roman" w:hAnsi="Times New Roman"/>
        </w:rPr>
        <w:t>162</w:t>
      </w:r>
      <w:r w:rsidR="007C6F07" w:rsidRPr="00A21022">
        <w:rPr>
          <w:rFonts w:ascii="Times New Roman" w:hAnsi="Times New Roman"/>
        </w:rPr>
        <w:t xml:space="preserve">» </w:t>
      </w:r>
      <w:r w:rsidRPr="00A21022">
        <w:rPr>
          <w:rFonts w:ascii="Times New Roman" w:hAnsi="Times New Roman"/>
        </w:rPr>
        <w:t>с привлечением специалиста по  охране труда, комиссии по охране труда, работников или уполномоченных ими представительных органов.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bookmarkStart w:id="0" w:name="Par306"/>
      <w:bookmarkEnd w:id="0"/>
      <w:r w:rsidRPr="00A21022">
        <w:rPr>
          <w:rFonts w:ascii="Times New Roman" w:hAnsi="Times New Roman"/>
        </w:rPr>
        <w:t>В качестве опасностей, представляющих угрозу жизни и здоровью работников и детей, могут рассматриваться следующие: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i/>
          <w:u w:val="single"/>
        </w:rPr>
      </w:pPr>
      <w:r w:rsidRPr="00A21022">
        <w:rPr>
          <w:rFonts w:ascii="Times New Roman" w:hAnsi="Times New Roman"/>
          <w:i/>
          <w:u w:val="single"/>
        </w:rPr>
        <w:t xml:space="preserve"> механические опасности: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падения из-за потери равновесия, в том числе при спотыкании или по</w:t>
      </w:r>
      <w:r w:rsidR="003B28CA">
        <w:rPr>
          <w:rFonts w:ascii="Times New Roman" w:hAnsi="Times New Roman"/>
        </w:rPr>
        <w:t>д</w:t>
      </w:r>
      <w:r w:rsidRPr="00A21022">
        <w:rPr>
          <w:rFonts w:ascii="Times New Roman" w:hAnsi="Times New Roman"/>
        </w:rPr>
        <w:t>скальзывании, при передвижении по скользким поверхностям или мокрым полам;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падения с высоты при</w:t>
      </w:r>
      <w:r w:rsidRPr="00A21022">
        <w:rPr>
          <w:rFonts w:ascii="Times New Roman" w:hAnsi="Times New Roman"/>
          <w:color w:val="000000"/>
        </w:rPr>
        <w:t xml:space="preserve"> разности уровней высот (со ступеней лестниц, приставных лестниц, стремянок и т.д.)</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удара;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натыкания на неподвижную колющую поверхность (острие);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color w:val="FF0000"/>
        </w:rPr>
      </w:pPr>
      <w:r w:rsidRPr="00A21022">
        <w:rPr>
          <w:rFonts w:ascii="Times New Roman" w:hAnsi="Times New Roman"/>
        </w:rPr>
        <w:t>- опасность пореза частей тела, в том числе кромкой листа бумаги, канцелярским ножом, ножницами</w:t>
      </w:r>
      <w:r w:rsidRPr="00A21022">
        <w:rPr>
          <w:rFonts w:ascii="Times New Roman" w:hAnsi="Times New Roman"/>
          <w:color w:val="FF0000"/>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i/>
          <w:u w:val="single"/>
        </w:rPr>
      </w:pPr>
      <w:r w:rsidRPr="00A21022">
        <w:rPr>
          <w:rFonts w:ascii="Times New Roman" w:hAnsi="Times New Roman"/>
          <w:i/>
          <w:u w:val="single"/>
        </w:rPr>
        <w:t>электрические опасности: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i/>
          <w:u w:val="single"/>
        </w:rPr>
      </w:pPr>
      <w:r w:rsidRPr="00A21022">
        <w:rPr>
          <w:rFonts w:ascii="Times New Roman" w:hAnsi="Times New Roman"/>
          <w:i/>
          <w:u w:val="single"/>
        </w:rPr>
        <w:t>термические опасности: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ожога при контакте незащищенных частей тела с поверхностью предметов, имеющих высокую температуру;</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ожога от воздействия открытого пламени;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теплового удара при длительном нахождении в помещении с высокой температурой воздуха;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связанные с воздействием микроклимата и климатические опасности: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воздействия пониженных температур воздуха;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воздействия повышенных температур воздуха;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воздействия влажности;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связанные с воздействием химического фактора: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воздействия на кожные покровы чистящих и обезжиривающих веществ;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связанные с воздействием биологического фактора: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из-за контакта с патогенными микроорганизмами;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опасности из-за укуса переносчиков инфекций;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связанные с воздействием тяжести и напряженности трудового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перемещением груза вручную;</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от подъема тяжестей, превышающих допустимый вес;</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наклонами корпуса;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рабочей позой;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вредных для здоровья поз, связанных с чрезмерным напряжением тела;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психических нагрузок, стрессов;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связанные с воздействием световой среды: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недостаточной освещенности в рабочей зоне;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связанные с организационными недостатками: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отсутствием информации (схемы, знаков, разметки) о направлении эвакуации в случае возникновения аварии;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допуском работников, не прошедших подготовку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транспорта: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lastRenderedPageBreak/>
        <w:t>- опасность наезда на человека;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травмирования в результате дорожно-транспортного происшествия;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опасность, связанная с дегустацией пищевых продуктов: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дегустацией отравленной пищи;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насилия: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насилия от враждебно настроенных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насилия от третьих лиц;</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u w:val="single"/>
        </w:rPr>
      </w:pPr>
      <w:r w:rsidRPr="00A21022">
        <w:rPr>
          <w:rFonts w:ascii="Times New Roman" w:hAnsi="Times New Roman"/>
          <w:u w:val="single"/>
        </w:rPr>
        <w:t>опасности, связанные с применением средств индивидуальной защиты: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 несоответствием средств индивидуальной защиты анатомическим особенностям человека;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связанная со скованностью, вызванной применением средств индивидуальной защиты;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опасность отравления.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При описании процедуры управления профессиональными рисками работодателем учитывается следующее: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управление профессиональными рисками осуществляется с учетом текущей, прошлой и будущей деятельности работодателя;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тяжесть возможного ущерба растет пропорционально увеличению числа людей, подвергающихся опасности;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все оцененные профессиональные риски подлежат управлению;</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 эффективность разработанных мер по управлению профессиональными рисками должна постоянно оцениваться.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К мерам по исключению или снижению уровней профессиональных рисков относятся: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исключение опасной работы (процедуры);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замена опасной работы (процедуры) менее опасной;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реализация инженерных (технических) методов ограничения риска воздействия опасностей на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реализация административных методов ограничения времени воздействия опасностей на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 использование средств индивидуальной защиты;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е) страхование профессионального риска.</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r w:rsidRPr="00A21022">
        <w:rPr>
          <w:rFonts w:ascii="Times New Roman" w:hAnsi="Times New Roman" w:cs="Times New Roman"/>
          <w:sz w:val="22"/>
          <w:szCs w:val="22"/>
        </w:rPr>
        <w:t>Эффективными мероприятиями по снижению профессиональных рисков в ДОУ являются административно-общественный контроль за состоянием условий труда и образовательного процесса и подготовка (обучение) по охране труда.</w:t>
      </w:r>
    </w:p>
    <w:p w:rsidR="000063D4" w:rsidRPr="00A21022" w:rsidRDefault="000063D4" w:rsidP="00A21022">
      <w:pPr>
        <w:pStyle w:val="ConsPlusNormal"/>
        <w:tabs>
          <w:tab w:val="num" w:pos="-851"/>
        </w:tabs>
        <w:ind w:left="-851" w:right="-428"/>
        <w:jc w:val="both"/>
        <w:rPr>
          <w:rFonts w:ascii="Times New Roman" w:hAnsi="Times New Roman" w:cs="Times New Roman"/>
          <w:sz w:val="22"/>
          <w:szCs w:val="22"/>
        </w:rPr>
      </w:pP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b/>
          <w:i/>
        </w:rPr>
        <w:t>3.5.  Обязательные предварительные и периодические медицинские осмотры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rPr>
      </w:pPr>
      <w:r w:rsidRPr="00A21022">
        <w:rPr>
          <w:rFonts w:ascii="Times New Roman" w:hAnsi="Times New Roman"/>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Обязательные периодические медицинские осмотры (обследования) (далее - периодические осмотры) проводятся в целях:</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4) своевременного выявления и предупреждения возникновения и распространения инфекционных и паразитарных заболеваний;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5) предупреждения несчастных случаев на производстве.</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Работники</w:t>
      </w:r>
      <w:r w:rsidR="007C6F07"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7C6F07" w:rsidRPr="00A21022">
        <w:rPr>
          <w:rFonts w:ascii="Times New Roman" w:hAnsi="Times New Roman"/>
        </w:rPr>
        <w:t>»</w:t>
      </w:r>
      <w:r w:rsidRPr="00A21022">
        <w:rPr>
          <w:rFonts w:ascii="Times New Roman" w:hAnsi="Times New Roman"/>
        </w:rPr>
        <w:t xml:space="preserve"> подлежат ежегодному прохождению медицинских осмотров.</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На время прохождения медицинского осмотра за работниками сохраняется средний заработок по месту работы.</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Обязательные медицинские осмотры осуществляются за счет средств работодателя.</w:t>
      </w:r>
    </w:p>
    <w:p w:rsidR="000063D4" w:rsidRPr="00A21022" w:rsidRDefault="000063D4" w:rsidP="00A21022">
      <w:pPr>
        <w:tabs>
          <w:tab w:val="num" w:pos="-851"/>
        </w:tabs>
        <w:spacing w:after="0" w:line="240" w:lineRule="auto"/>
        <w:ind w:left="-851" w:right="-428"/>
        <w:jc w:val="both"/>
        <w:rPr>
          <w:rFonts w:ascii="Times New Roman" w:hAnsi="Times New Roman"/>
        </w:rPr>
      </w:pPr>
    </w:p>
    <w:p w:rsidR="000063D4" w:rsidRPr="00A21022" w:rsidRDefault="000063D4" w:rsidP="00A21022">
      <w:pPr>
        <w:tabs>
          <w:tab w:val="num" w:pos="-851"/>
        </w:tabs>
        <w:spacing w:after="0" w:line="240" w:lineRule="auto"/>
        <w:ind w:left="-851" w:right="-428"/>
        <w:jc w:val="both"/>
        <w:rPr>
          <w:rFonts w:ascii="Times New Roman" w:hAnsi="Times New Roman"/>
          <w:b/>
          <w:i/>
        </w:rPr>
      </w:pPr>
      <w:r w:rsidRPr="00A21022">
        <w:rPr>
          <w:rFonts w:ascii="Times New Roman" w:hAnsi="Times New Roman"/>
          <w:b/>
          <w:i/>
        </w:rPr>
        <w:t>3.6. Обязательные психиатрические освидетельствования</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 xml:space="preserve">Работники </w:t>
      </w:r>
      <w:r w:rsidR="00AA0EF2"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подлежат прохождению обязательного психиатрического освидетельствования (далее – освидетельствование).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Освидетельствование проводится: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 перед предварительным медицинским осмотром;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в дальнейшем, не реже 1 раза в 5 лет;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Освидетельствование проводится врачебной комиссией, создаваемой органом управления здравоохранением.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Освидетельствование осуществляется на добровольной основе.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i/>
        </w:rPr>
      </w:pPr>
      <w:r w:rsidRPr="00A21022">
        <w:rPr>
          <w:rFonts w:ascii="Times New Roman" w:hAnsi="Times New Roman"/>
          <w:b/>
          <w:i/>
        </w:rPr>
        <w:t>3.7. Санитарно-бытовое обслуживание и медицинское обеспечение</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rPr>
      </w:pPr>
      <w:r w:rsidRPr="00A21022">
        <w:rPr>
          <w:rFonts w:ascii="Times New Roman" w:hAnsi="Times New Roman"/>
        </w:rPr>
        <w:t xml:space="preserve">С целью организации процедуры санитарно-бытового обслуживания и медицинского обеспечения заведующий </w:t>
      </w:r>
      <w:r w:rsidR="00AA0EF2" w:rsidRPr="00A21022">
        <w:rPr>
          <w:rFonts w:ascii="Times New Roman" w:hAnsi="Times New Roman"/>
        </w:rPr>
        <w:t xml:space="preserve"> МБДОУ «Детский сад комбинированного вида № </w:t>
      </w:r>
      <w:r w:rsidR="00571782">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 xml:space="preserve">обеспечивает проведение следующих мероприятий: </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rPr>
      </w:pPr>
      <w:r w:rsidRPr="00A21022">
        <w:rPr>
          <w:rFonts w:ascii="Times New Roman" w:hAnsi="Times New Roman"/>
        </w:rPr>
        <w:t>- 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Cs/>
          <w:iCs/>
        </w:rPr>
      </w:pPr>
      <w:r w:rsidRPr="00A21022">
        <w:rPr>
          <w:rFonts w:ascii="Times New Roman" w:hAnsi="Times New Roman"/>
          <w:bCs/>
          <w:iCs/>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Cs/>
          <w:iCs/>
        </w:rPr>
      </w:pPr>
      <w:r w:rsidRPr="00A21022">
        <w:rPr>
          <w:rFonts w:ascii="Times New Roman" w:hAnsi="Times New Roman"/>
          <w:bCs/>
          <w:iCs/>
        </w:rPr>
        <w:t>- организацию и контроль за проведением профилактических и санитарно-противоэпидемических мероприятий;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Cs/>
          <w:iCs/>
        </w:rPr>
      </w:pPr>
      <w:r w:rsidRPr="00A21022">
        <w:rPr>
          <w:rFonts w:ascii="Times New Roman" w:hAnsi="Times New Roman"/>
          <w:bCs/>
          <w:iCs/>
        </w:rPr>
        <w:t>- контроль за пищеблоком и питанием детей;</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bCs/>
          <w:iCs/>
        </w:rPr>
      </w:pPr>
      <w:r w:rsidRPr="00A21022">
        <w:rPr>
          <w:rFonts w:ascii="Times New Roman" w:hAnsi="Times New Roman"/>
          <w:bCs/>
          <w:iCs/>
        </w:rPr>
        <w:t>- ведение медицинской документации;</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rPr>
      </w:pPr>
      <w:r w:rsidRPr="00A21022">
        <w:rPr>
          <w:rFonts w:ascii="Times New Roman" w:hAnsi="Times New Roman"/>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0063D4" w:rsidRPr="00A21022" w:rsidRDefault="000063D4" w:rsidP="00A21022">
      <w:pPr>
        <w:tabs>
          <w:tab w:val="num" w:pos="-851"/>
          <w:tab w:val="left" w:pos="851"/>
        </w:tabs>
        <w:spacing w:after="0" w:line="240" w:lineRule="auto"/>
        <w:ind w:left="-851" w:right="-428"/>
        <w:contextualSpacing/>
        <w:jc w:val="both"/>
        <w:rPr>
          <w:rFonts w:ascii="Times New Roman" w:hAnsi="Times New Roman"/>
        </w:rPr>
      </w:pPr>
      <w:r w:rsidRPr="00A21022">
        <w:rPr>
          <w:rFonts w:ascii="Times New Roman" w:hAnsi="Times New Roman"/>
        </w:rPr>
        <w:t>- организацию питьевого режима.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i/>
        </w:rPr>
      </w:pP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i/>
        </w:rPr>
      </w:pPr>
      <w:r w:rsidRPr="00A21022">
        <w:rPr>
          <w:rFonts w:ascii="Times New Roman" w:hAnsi="Times New Roman"/>
          <w:b/>
          <w:i/>
        </w:rPr>
        <w:t>3.8. Информирование работников об условиях труда на рабочих местах, уровнях профессиональных рисков, о предоставляемых гарантиях и компенсациях за работу во вредных и опасных условиях труда</w:t>
      </w:r>
    </w:p>
    <w:p w:rsidR="000063D4" w:rsidRPr="00A21022" w:rsidRDefault="000063D4" w:rsidP="00A21022">
      <w:pPr>
        <w:tabs>
          <w:tab w:val="num" w:pos="-851"/>
          <w:tab w:val="left" w:pos="1134"/>
        </w:tabs>
        <w:spacing w:after="0" w:line="240" w:lineRule="auto"/>
        <w:ind w:left="-851" w:right="-428"/>
        <w:jc w:val="both"/>
        <w:rPr>
          <w:rFonts w:ascii="Times New Roman" w:hAnsi="Times New Roman"/>
        </w:rPr>
      </w:pPr>
      <w:r w:rsidRPr="00A21022">
        <w:rPr>
          <w:rFonts w:ascii="Times New Roman" w:hAnsi="Times New Roman"/>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ДОУ установлены следующие формы информационного взаимодействия:</w:t>
      </w:r>
    </w:p>
    <w:p w:rsidR="000063D4" w:rsidRPr="00A21022" w:rsidRDefault="000063D4" w:rsidP="00A21022">
      <w:pPr>
        <w:tabs>
          <w:tab w:val="num" w:pos="-851"/>
          <w:tab w:val="left" w:pos="851"/>
        </w:tabs>
        <w:spacing w:after="0" w:line="240" w:lineRule="auto"/>
        <w:ind w:left="-851" w:right="-428"/>
        <w:jc w:val="both"/>
        <w:rPr>
          <w:rFonts w:ascii="Times New Roman" w:hAnsi="Times New Roman"/>
        </w:rPr>
      </w:pPr>
      <w:r w:rsidRPr="00A21022">
        <w:rPr>
          <w:rFonts w:ascii="Times New Roman" w:hAnsi="Times New Roman"/>
        </w:rPr>
        <w:t>-включение соответствующих положений в трудовой договор работника;</w:t>
      </w:r>
    </w:p>
    <w:p w:rsidR="000063D4" w:rsidRPr="00A21022" w:rsidRDefault="000063D4" w:rsidP="00A21022">
      <w:pPr>
        <w:tabs>
          <w:tab w:val="num" w:pos="-851"/>
          <w:tab w:val="left" w:pos="1134"/>
        </w:tabs>
        <w:spacing w:after="0" w:line="240" w:lineRule="auto"/>
        <w:ind w:left="-851" w:right="-428"/>
        <w:jc w:val="both"/>
        <w:rPr>
          <w:rFonts w:ascii="Times New Roman" w:hAnsi="Times New Roman"/>
        </w:rPr>
      </w:pPr>
      <w:r w:rsidRPr="00A21022">
        <w:rPr>
          <w:rFonts w:ascii="Times New Roman" w:hAnsi="Times New Roman"/>
        </w:rPr>
        <w:t>- ознакомление работника с результатами специальной оценки условий труда на его рабочем месте;</w:t>
      </w:r>
    </w:p>
    <w:p w:rsidR="000063D4" w:rsidRPr="00A21022" w:rsidRDefault="000063D4" w:rsidP="00A21022">
      <w:pPr>
        <w:tabs>
          <w:tab w:val="num" w:pos="-851"/>
          <w:tab w:val="left" w:pos="1134"/>
        </w:tabs>
        <w:spacing w:after="0" w:line="240" w:lineRule="auto"/>
        <w:ind w:left="-851" w:right="-428"/>
        <w:jc w:val="both"/>
        <w:rPr>
          <w:rFonts w:ascii="Times New Roman" w:hAnsi="Times New Roman"/>
        </w:rPr>
      </w:pPr>
      <w:r w:rsidRPr="00A21022">
        <w:rPr>
          <w:rFonts w:ascii="Times New Roman" w:hAnsi="Times New Roman"/>
        </w:rPr>
        <w:t>-проведение консультаций и семинаров по охране труда, совещаний, встреч заинтересованных сторон, переговоров;</w:t>
      </w:r>
      <w:r w:rsidRPr="00A21022">
        <w:rPr>
          <w:rFonts w:ascii="Times New Roman" w:hAnsi="Times New Roman"/>
        </w:rPr>
        <w:tab/>
      </w:r>
    </w:p>
    <w:p w:rsidR="000063D4" w:rsidRPr="00A21022" w:rsidRDefault="000063D4" w:rsidP="00A21022">
      <w:pPr>
        <w:tabs>
          <w:tab w:val="num" w:pos="-851"/>
          <w:tab w:val="left" w:pos="567"/>
        </w:tabs>
        <w:spacing w:after="0" w:line="240" w:lineRule="auto"/>
        <w:ind w:left="-851" w:right="-428"/>
        <w:jc w:val="both"/>
        <w:rPr>
          <w:rFonts w:ascii="Times New Roman" w:hAnsi="Times New Roman"/>
        </w:rPr>
      </w:pPr>
      <w:r w:rsidRPr="00A21022">
        <w:rPr>
          <w:rFonts w:ascii="Times New Roman" w:hAnsi="Times New Roman"/>
        </w:rPr>
        <w:t>- использования информационных ресурсов в информационно-телекоммуникационной сети «Интернет»;</w:t>
      </w:r>
    </w:p>
    <w:p w:rsidR="000063D4" w:rsidRPr="00A21022" w:rsidRDefault="000063D4" w:rsidP="00A21022">
      <w:pPr>
        <w:tabs>
          <w:tab w:val="num" w:pos="-851"/>
          <w:tab w:val="left" w:pos="567"/>
        </w:tabs>
        <w:spacing w:after="0" w:line="240" w:lineRule="auto"/>
        <w:ind w:left="-851" w:right="-428"/>
        <w:jc w:val="both"/>
        <w:rPr>
          <w:rFonts w:ascii="Times New Roman" w:hAnsi="Times New Roman"/>
        </w:rPr>
      </w:pPr>
      <w:r w:rsidRPr="00A21022">
        <w:rPr>
          <w:rFonts w:ascii="Times New Roman" w:hAnsi="Times New Roman"/>
        </w:rPr>
        <w:t>- проведение выставок, конкурсов по охране труда;</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 изготовление и распространение информационных бюллетеней, плакатов, иной печатной продукции, видео- и аудиоматериалов;</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 использование информационных ресурсов в информационно-телекоммуникационной сети "Интернет";</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 размещение соответствующей информации в общедоступных местах.</w:t>
      </w:r>
    </w:p>
    <w:p w:rsidR="000063D4" w:rsidRPr="00A21022" w:rsidRDefault="000063D4" w:rsidP="00A21022">
      <w:pPr>
        <w:tabs>
          <w:tab w:val="num" w:pos="-851"/>
        </w:tabs>
        <w:spacing w:after="0" w:line="240" w:lineRule="auto"/>
        <w:ind w:left="-851" w:right="-428"/>
        <w:jc w:val="both"/>
        <w:rPr>
          <w:rFonts w:ascii="Times New Roman" w:hAnsi="Times New Roman"/>
          <w:b/>
          <w:i/>
        </w:rPr>
      </w:pPr>
    </w:p>
    <w:p w:rsidR="000063D4" w:rsidRPr="00A21022" w:rsidRDefault="000063D4" w:rsidP="00A21022">
      <w:pPr>
        <w:tabs>
          <w:tab w:val="num" w:pos="-851"/>
        </w:tabs>
        <w:spacing w:after="0" w:line="240" w:lineRule="auto"/>
        <w:ind w:left="-851" w:right="-428"/>
        <w:jc w:val="both"/>
        <w:rPr>
          <w:rFonts w:ascii="Times New Roman" w:hAnsi="Times New Roman"/>
          <w:b/>
          <w:i/>
        </w:rPr>
      </w:pPr>
      <w:r w:rsidRPr="00A21022">
        <w:rPr>
          <w:rFonts w:ascii="Times New Roman" w:hAnsi="Times New Roman"/>
          <w:b/>
          <w:i/>
        </w:rPr>
        <w:t>3.9. Обеспечение оптимальных режимов труда и отдыха работников</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Продолжительность рабочего времени  для педагогических работников устанавливается исходя из сокращенной продолжительности рабочего времени 36 часов в неделю.</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Норма часов педагогической работы (за ставку заработной платы) музыкального руководителя составляет 24 часа в неделю.</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Сокращенная продолжительность рабочего времени (не более 36 часов в неделю) также устанавливается для работников</w:t>
      </w:r>
      <w:r w:rsidR="00AA0EF2" w:rsidRPr="00A21022">
        <w:rPr>
          <w:rFonts w:ascii="Times New Roman" w:hAnsi="Times New Roman"/>
        </w:rPr>
        <w:t xml:space="preserve"> МБДОУ «Детский сад комбинированного вида № </w:t>
      </w:r>
      <w:r w:rsidR="00B36BA8">
        <w:rPr>
          <w:rFonts w:ascii="Times New Roman" w:hAnsi="Times New Roman"/>
        </w:rPr>
        <w:t>162</w:t>
      </w:r>
      <w:r w:rsidR="00AA0EF2" w:rsidRPr="00A21022">
        <w:rPr>
          <w:rFonts w:ascii="Times New Roman" w:hAnsi="Times New Roman"/>
        </w:rPr>
        <w:t>»</w:t>
      </w:r>
      <w:r w:rsidRPr="00A21022">
        <w:rPr>
          <w:rFonts w:ascii="Times New Roman" w:hAnsi="Times New Roman"/>
        </w:rPr>
        <w:t xml:space="preserve">, условия труда которых по </w:t>
      </w:r>
      <w:hyperlink r:id="rId10" w:history="1">
        <w:r w:rsidRPr="00A21022">
          <w:rPr>
            <w:rFonts w:ascii="Times New Roman" w:hAnsi="Times New Roman"/>
          </w:rPr>
          <w:t>результатам</w:t>
        </w:r>
      </w:hyperlink>
      <w:r w:rsidRPr="00A21022">
        <w:rPr>
          <w:rFonts w:ascii="Times New Roman" w:hAnsi="Times New Roman"/>
        </w:rPr>
        <w:t xml:space="preserve"> специальной оценки условий труда отнесены к вредным условиям труда 3 или 4 степени.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К мероприятиям по обеспечению оптимальных режимов труда и отдыха работников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относятся: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обеспечение рационального использования рабочего времени;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организация сменного режима работы, включая работу в ночное время;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обеспечение внутрисменных перерывов для отдыха работников, включая перерывы для создания благоприятных микроклиматических условий;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поддержание высокого уровня работоспособности и профилактика утомляемости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p>
    <w:p w:rsidR="000063D4" w:rsidRPr="00A21022" w:rsidRDefault="000063D4" w:rsidP="00A21022">
      <w:pPr>
        <w:pStyle w:val="a5"/>
        <w:numPr>
          <w:ilvl w:val="1"/>
          <w:numId w:val="22"/>
        </w:numPr>
        <w:tabs>
          <w:tab w:val="num" w:pos="-851"/>
        </w:tabs>
        <w:autoSpaceDE w:val="0"/>
        <w:autoSpaceDN w:val="0"/>
        <w:adjustRightInd w:val="0"/>
        <w:spacing w:after="0" w:line="240" w:lineRule="auto"/>
        <w:ind w:left="-851" w:right="-428" w:firstLine="0"/>
        <w:jc w:val="both"/>
        <w:rPr>
          <w:rFonts w:ascii="Times New Roman" w:hAnsi="Times New Roman"/>
          <w:b/>
          <w:i/>
        </w:rPr>
      </w:pPr>
      <w:r w:rsidRPr="00A21022">
        <w:rPr>
          <w:rFonts w:ascii="Times New Roman" w:hAnsi="Times New Roman"/>
          <w:b/>
          <w:i/>
        </w:rPr>
        <w:t>Обеспечение работников средствами индивидуальной защиты, смывающими и обезвреживающими средствами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A21022">
          <w:rPr>
            <w:rFonts w:ascii="Times New Roman" w:hAnsi="Times New Roman"/>
          </w:rPr>
          <w:t>типовыми нормами</w:t>
        </w:r>
      </w:hyperlink>
      <w:r w:rsidRPr="00A21022">
        <w:rPr>
          <w:rFonts w:ascii="Times New Roman" w:hAnsi="Times New Roman"/>
        </w:rPr>
        <w:t xml:space="preserve"> на основании результатов проведения специальной оценки условий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С целью организации процедуры обеспечения работников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средствами индивидуальной защиты, смывающими и обезвреживающими средствами заведующий образовательной организации: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highlight w:val="yellow"/>
        </w:rPr>
      </w:pPr>
      <w:r w:rsidRPr="00A21022">
        <w:rPr>
          <w:rFonts w:ascii="Times New Roman" w:hAnsi="Times New Roman"/>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организует контроль за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Перечень рабочих мест и список работников, для которых необходима выдача смывающих и (или) обезвреживающих средств, составляются </w:t>
      </w:r>
      <w:r w:rsidR="00AA0EF2" w:rsidRPr="00A21022">
        <w:rPr>
          <w:rFonts w:ascii="Times New Roman" w:hAnsi="Times New Roman"/>
        </w:rPr>
        <w:t xml:space="preserve">завхоз </w:t>
      </w:r>
      <w:r w:rsidRPr="00A21022">
        <w:rPr>
          <w:rFonts w:ascii="Times New Roman" w:hAnsi="Times New Roman"/>
        </w:rPr>
        <w:t>и утверждаются заведующим с учетом мнения выборного органа первичной профсоюзной организации или иного уполномоченного работниками представительного органа.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p>
    <w:p w:rsidR="000063D4" w:rsidRPr="00A21022" w:rsidRDefault="000063D4" w:rsidP="00A21022">
      <w:pPr>
        <w:pStyle w:val="a5"/>
        <w:numPr>
          <w:ilvl w:val="1"/>
          <w:numId w:val="22"/>
        </w:numPr>
        <w:tabs>
          <w:tab w:val="num" w:pos="-851"/>
        </w:tabs>
        <w:autoSpaceDE w:val="0"/>
        <w:autoSpaceDN w:val="0"/>
        <w:adjustRightInd w:val="0"/>
        <w:spacing w:after="0" w:line="240" w:lineRule="auto"/>
        <w:ind w:left="-851" w:right="-428" w:firstLine="0"/>
        <w:jc w:val="both"/>
        <w:rPr>
          <w:rFonts w:ascii="Times New Roman" w:hAnsi="Times New Roman"/>
          <w:b/>
          <w:i/>
        </w:rPr>
      </w:pPr>
      <w:r w:rsidRPr="00A21022">
        <w:rPr>
          <w:rFonts w:ascii="Times New Roman" w:hAnsi="Times New Roman"/>
          <w:b/>
          <w:i/>
        </w:rPr>
        <w:t>Обеспечение безопасного выполнения подрядных работ</w:t>
      </w:r>
    </w:p>
    <w:p w:rsidR="000063D4" w:rsidRPr="00A21022" w:rsidRDefault="000063D4" w:rsidP="00A21022">
      <w:pPr>
        <w:pStyle w:val="a5"/>
        <w:tabs>
          <w:tab w:val="num" w:pos="-851"/>
        </w:tabs>
        <w:autoSpaceDE w:val="0"/>
        <w:autoSpaceDN w:val="0"/>
        <w:adjustRightInd w:val="0"/>
        <w:spacing w:after="0" w:line="240" w:lineRule="auto"/>
        <w:ind w:left="-851" w:right="-428"/>
        <w:jc w:val="both"/>
        <w:rPr>
          <w:rFonts w:ascii="Times New Roman" w:hAnsi="Times New Roman"/>
          <w:b/>
          <w:i/>
        </w:rPr>
      </w:pPr>
      <w:r w:rsidRPr="00A21022">
        <w:rPr>
          <w:rFonts w:ascii="Times New Roman" w:hAnsi="Times New Roman"/>
          <w:b/>
          <w:i/>
        </w:rPr>
        <w:t>и снабжения безопасной продукцией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С целью организации проведения подрядных работ или снабжения безопасной продукцией заведующий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оказание безопасных услуг и предоставление безопасной продукции надлежащего качества;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б) эффективная связь и взаимодействие с должностными лицами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до начала работы;</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информирование работников подрядчика или поставщика продукции об условиях труда и имеющихся опасностях в</w:t>
      </w:r>
      <w:r w:rsidR="00AA0EF2" w:rsidRPr="00A21022">
        <w:rPr>
          <w:rFonts w:ascii="Times New Roman" w:hAnsi="Times New Roman"/>
        </w:rPr>
        <w:t xml:space="preserve"> МБДОУ «Детский сад комбинированного вида № </w:t>
      </w:r>
      <w:r w:rsidR="00B36BA8">
        <w:rPr>
          <w:rFonts w:ascii="Times New Roman" w:hAnsi="Times New Roman"/>
        </w:rPr>
        <w:t>162</w:t>
      </w:r>
      <w:r w:rsidR="00AA0EF2" w:rsidRPr="00A21022">
        <w:rPr>
          <w:rFonts w:ascii="Times New Roman" w:hAnsi="Times New Roman"/>
        </w:rPr>
        <w:t>»</w:t>
      </w:r>
      <w:r w:rsidRPr="00A21022">
        <w:rPr>
          <w:rFonts w:ascii="Times New Roman" w:hAnsi="Times New Roman"/>
        </w:rPr>
        <w:t>;</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 контроль выполнения подрядчиком или поставщиком продукции требований в области охраны труда и безопасности образовательного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p>
    <w:p w:rsidR="000063D4" w:rsidRPr="00A21022" w:rsidRDefault="000063D4" w:rsidP="00A21022">
      <w:pPr>
        <w:pStyle w:val="a5"/>
        <w:numPr>
          <w:ilvl w:val="1"/>
          <w:numId w:val="22"/>
        </w:numPr>
        <w:tabs>
          <w:tab w:val="num" w:pos="-851"/>
        </w:tabs>
        <w:autoSpaceDE w:val="0"/>
        <w:autoSpaceDN w:val="0"/>
        <w:adjustRightInd w:val="0"/>
        <w:spacing w:after="0" w:line="240" w:lineRule="auto"/>
        <w:ind w:left="-851" w:right="-428" w:firstLine="0"/>
        <w:jc w:val="both"/>
        <w:rPr>
          <w:rFonts w:ascii="Times New Roman" w:hAnsi="Times New Roman"/>
          <w:b/>
          <w:i/>
        </w:rPr>
      </w:pPr>
      <w:r w:rsidRPr="00A21022">
        <w:rPr>
          <w:rFonts w:ascii="Times New Roman" w:hAnsi="Times New Roman"/>
          <w:b/>
          <w:i/>
        </w:rPr>
        <w:t>Расследование несчастных случаев с работниками на производстве и с воспитанниками во время образовательного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С целью своевременного определения и понимания причин возникновения аварий, несчастных случаев и профессиональных заболеваниях заведующий устанавливает порядок расследования аварий, несчастных случаев и профессиональных заболеваний, а также оформления отчетных документов.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время образовательного процесса.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Расследование несчастных случаев с воспитанниками во время пребывания в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 xml:space="preserve">проводится в порядке, установленном федеральным органом исполнительной </w:t>
      </w:r>
      <w:r w:rsidRPr="00A21022">
        <w:rPr>
          <w:rFonts w:ascii="Times New Roman" w:hAnsi="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 (Минобрнауки России).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Порядок реагирования заведующего на несчастный случай:</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немедленное оказание первой помощи пострадавшему;</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принятие неотложных мер по предотвращению аварийной или иной чрезвычайной ситуации и воздействия травмирующих факторов на других лиц;</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принятие необходимых мер по организации и обеспечению надлежащего и своевременного расследования несчастного случая.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Результаты реагирования на аварии, несчастные случаи и профессиональные заболевания оформляются заведующим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0063D4" w:rsidRPr="00A21022" w:rsidRDefault="000063D4" w:rsidP="00A21022">
      <w:pPr>
        <w:pStyle w:val="a5"/>
        <w:numPr>
          <w:ilvl w:val="0"/>
          <w:numId w:val="22"/>
        </w:numPr>
        <w:tabs>
          <w:tab w:val="num" w:pos="-851"/>
        </w:tabs>
        <w:spacing w:after="0" w:line="240" w:lineRule="auto"/>
        <w:ind w:left="-851" w:right="-428" w:firstLine="0"/>
        <w:jc w:val="both"/>
        <w:rPr>
          <w:rFonts w:ascii="Times New Roman" w:hAnsi="Times New Roman"/>
          <w:b/>
        </w:rPr>
      </w:pPr>
      <w:r w:rsidRPr="00A21022">
        <w:rPr>
          <w:rFonts w:ascii="Times New Roman" w:hAnsi="Times New Roman"/>
          <w:b/>
        </w:rPr>
        <w:t>Планирование мероприятий по организации процедур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С целью планирования мероприятий по реализации процедур заведующий устанавливает порядок подготовки, пересмотра и актуализации плана мероприятий по реализации процедур (далее - План).</w:t>
      </w:r>
    </w:p>
    <w:p w:rsidR="000063D4" w:rsidRPr="00A21022" w:rsidRDefault="000063D4" w:rsidP="00A21022">
      <w:pPr>
        <w:tabs>
          <w:tab w:val="num" w:pos="-851"/>
          <w:tab w:val="left" w:pos="483"/>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Планирование основано на результатах информации, содержащей:</w:t>
      </w:r>
    </w:p>
    <w:p w:rsidR="000063D4" w:rsidRPr="00A21022" w:rsidRDefault="000063D4" w:rsidP="00A21022">
      <w:pPr>
        <w:tabs>
          <w:tab w:val="num" w:pos="-851"/>
          <w:tab w:val="left" w:pos="483"/>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требования законодательных и иных нормативных правовых актов по охране труда и безопасности образовательного процесса;</w:t>
      </w:r>
    </w:p>
    <w:p w:rsidR="000063D4" w:rsidRPr="00A21022" w:rsidRDefault="000063D4" w:rsidP="00A21022">
      <w:pPr>
        <w:tabs>
          <w:tab w:val="num" w:pos="-851"/>
          <w:tab w:val="left" w:pos="483"/>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результаты специальной оценки условий труда, </w:t>
      </w:r>
    </w:p>
    <w:p w:rsidR="000063D4" w:rsidRPr="00A21022" w:rsidRDefault="000063D4" w:rsidP="00A21022">
      <w:pPr>
        <w:tabs>
          <w:tab w:val="num" w:pos="-851"/>
          <w:tab w:val="left" w:pos="483"/>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анализ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w:t>
      </w:r>
    </w:p>
    <w:p w:rsidR="000063D4" w:rsidRPr="00A21022" w:rsidRDefault="000063D4" w:rsidP="00A21022">
      <w:pPr>
        <w:tabs>
          <w:tab w:val="num" w:pos="-851"/>
          <w:tab w:val="left" w:pos="483"/>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предписаний представителей органов государственного контроля (надзора),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Плане отражаются: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результаты проведенного комиссией по охране труда (при наличии) или работодателем анализа состояния условий и охраны труда у работодателя;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общий перечень мероприятий, проводимых при реализации процедур;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ожидаемый результат по каждому мероприятию, проводимому при реализации процедур;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сроки реализации по каждому мероприятию, проводимому при реализации процедур;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 ответственные лица за реализацию мероприятий, проводимых при реализации процедур;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е) источник финансирования мероприятий, проводимых при реализации процедур.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p>
    <w:p w:rsidR="000063D4" w:rsidRPr="00A21022" w:rsidRDefault="000063D4" w:rsidP="00A21022">
      <w:pPr>
        <w:pStyle w:val="a5"/>
        <w:numPr>
          <w:ilvl w:val="0"/>
          <w:numId w:val="22"/>
        </w:numPr>
        <w:tabs>
          <w:tab w:val="num" w:pos="-851"/>
        </w:tabs>
        <w:spacing w:after="0" w:line="240" w:lineRule="auto"/>
        <w:ind w:left="-851" w:right="-428" w:firstLine="0"/>
        <w:jc w:val="both"/>
        <w:rPr>
          <w:rFonts w:ascii="Times New Roman" w:hAnsi="Times New Roman"/>
          <w:b/>
        </w:rPr>
      </w:pPr>
      <w:r w:rsidRPr="00A21022">
        <w:rPr>
          <w:rFonts w:ascii="Times New Roman" w:hAnsi="Times New Roman"/>
          <w:b/>
        </w:rPr>
        <w:t>Контроль функционирования СУОТ и мониторинг реализации процедур</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0063D4" w:rsidRPr="00A21022" w:rsidRDefault="000063D4" w:rsidP="00A21022">
      <w:pPr>
        <w:widowControl w:val="0"/>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проверку (обследование) состояния охраны труда в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и соответствие условий труда на рабочих местах требованиям охраны труда;</w:t>
      </w:r>
    </w:p>
    <w:p w:rsidR="000063D4" w:rsidRPr="00A21022" w:rsidRDefault="000063D4" w:rsidP="00A21022">
      <w:pPr>
        <w:widowControl w:val="0"/>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 выполнение работниками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обязанностей по охране труда;</w:t>
      </w:r>
    </w:p>
    <w:p w:rsidR="000063D4" w:rsidRPr="00A21022" w:rsidRDefault="000063D4" w:rsidP="00A21022">
      <w:pPr>
        <w:widowControl w:val="0"/>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выявление и предупреждение нарушений требований охраны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принятие мер по устранению выявленных недостатков.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В рамках функционирования СУОТ, как правило, осуществляются два основных вида контроля: административно-общественный трехступенчатый контроль по охране труда и производственный контроль за соблюдением санитарных правил и выполнением санитарно-противоэпидемических (профилактических) мероприятий. </w:t>
      </w:r>
    </w:p>
    <w:p w:rsidR="000063D4" w:rsidRPr="00A21022" w:rsidRDefault="000063D4" w:rsidP="00A21022">
      <w:pPr>
        <w:tabs>
          <w:tab w:val="num" w:pos="-851"/>
          <w:tab w:val="left" w:pos="851"/>
        </w:tabs>
        <w:spacing w:after="0" w:line="240" w:lineRule="auto"/>
        <w:ind w:left="-851" w:right="-428"/>
        <w:jc w:val="both"/>
        <w:rPr>
          <w:rFonts w:ascii="Times New Roman" w:hAnsi="Times New Roman"/>
          <w:b/>
          <w:i/>
        </w:rPr>
      </w:pPr>
      <w:r w:rsidRPr="00A21022">
        <w:rPr>
          <w:rFonts w:ascii="Times New Roman" w:hAnsi="Times New Roman"/>
          <w:b/>
          <w:i/>
        </w:rPr>
        <w:t xml:space="preserve">I ступень. </w:t>
      </w:r>
    </w:p>
    <w:p w:rsidR="000063D4" w:rsidRDefault="000063D4" w:rsidP="00A21022">
      <w:pPr>
        <w:tabs>
          <w:tab w:val="num" w:pos="-851"/>
          <w:tab w:val="left" w:pos="851"/>
        </w:tabs>
        <w:spacing w:after="0" w:line="240" w:lineRule="auto"/>
        <w:ind w:left="-851" w:right="-428"/>
        <w:jc w:val="both"/>
        <w:rPr>
          <w:rFonts w:ascii="Times New Roman" w:hAnsi="Times New Roman"/>
        </w:rPr>
      </w:pPr>
      <w:r w:rsidRPr="00A21022">
        <w:rPr>
          <w:rFonts w:ascii="Times New Roman" w:hAnsi="Times New Roman"/>
        </w:rPr>
        <w:t>Ежедневный контроль со стороны старший воспитатель, зам.зав.по АХР,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w:t>
      </w:r>
      <w:r w:rsidR="00AA0EF2" w:rsidRPr="00A21022">
        <w:rPr>
          <w:rFonts w:ascii="Times New Roman" w:hAnsi="Times New Roman"/>
        </w:rPr>
        <w:t xml:space="preserve"> МБДОУ «Детский сад комбинированного вида № </w:t>
      </w:r>
      <w:r w:rsidR="00B36BA8">
        <w:rPr>
          <w:rFonts w:ascii="Times New Roman" w:hAnsi="Times New Roman"/>
        </w:rPr>
        <w:t>162</w:t>
      </w:r>
      <w:r w:rsidR="00AA0EF2" w:rsidRPr="00A21022">
        <w:rPr>
          <w:rFonts w:ascii="Times New Roman" w:hAnsi="Times New Roman"/>
        </w:rPr>
        <w:t>»</w:t>
      </w:r>
      <w:r w:rsidRPr="00A21022">
        <w:rPr>
          <w:rFonts w:ascii="Times New Roman" w:hAnsi="Times New Roman"/>
        </w:rPr>
        <w:t>, а также самоконтроль работников за соблюдением требований охраны труда, правильным применением средств индивидуальной защиты</w:t>
      </w:r>
    </w:p>
    <w:p w:rsidR="00E14E94" w:rsidRDefault="00E14E94" w:rsidP="00A21022">
      <w:pPr>
        <w:tabs>
          <w:tab w:val="num" w:pos="-851"/>
          <w:tab w:val="left" w:pos="851"/>
        </w:tabs>
        <w:spacing w:after="0" w:line="240" w:lineRule="auto"/>
        <w:ind w:left="-851" w:right="-428"/>
        <w:jc w:val="both"/>
        <w:rPr>
          <w:rFonts w:ascii="Times New Roman" w:hAnsi="Times New Roman"/>
        </w:rPr>
      </w:pPr>
    </w:p>
    <w:p w:rsidR="00BD1082" w:rsidRPr="00A21022" w:rsidRDefault="00BD1082" w:rsidP="00A21022">
      <w:pPr>
        <w:tabs>
          <w:tab w:val="num" w:pos="-851"/>
          <w:tab w:val="left" w:pos="851"/>
        </w:tabs>
        <w:spacing w:after="0" w:line="240" w:lineRule="auto"/>
        <w:ind w:left="-851" w:right="-428"/>
        <w:jc w:val="both"/>
        <w:rPr>
          <w:rFonts w:ascii="Times New Roman" w:hAnsi="Times New Roman"/>
        </w:rPr>
      </w:pPr>
    </w:p>
    <w:p w:rsidR="000063D4" w:rsidRPr="00A21022" w:rsidRDefault="000063D4" w:rsidP="00A21022">
      <w:pPr>
        <w:tabs>
          <w:tab w:val="num" w:pos="-851"/>
          <w:tab w:val="left" w:pos="851"/>
        </w:tabs>
        <w:spacing w:after="0" w:line="240" w:lineRule="auto"/>
        <w:ind w:left="-851" w:right="-428"/>
        <w:jc w:val="both"/>
        <w:rPr>
          <w:rFonts w:ascii="Times New Roman" w:hAnsi="Times New Roman"/>
          <w:b/>
          <w:i/>
        </w:rPr>
      </w:pPr>
      <w:r w:rsidRPr="00A21022">
        <w:rPr>
          <w:rFonts w:ascii="Times New Roman" w:hAnsi="Times New Roman"/>
          <w:b/>
          <w:i/>
        </w:rPr>
        <w:t xml:space="preserve">II ступень. </w:t>
      </w:r>
    </w:p>
    <w:p w:rsidR="000063D4" w:rsidRPr="00A21022" w:rsidRDefault="000063D4" w:rsidP="00A21022">
      <w:pPr>
        <w:tabs>
          <w:tab w:val="num" w:pos="-851"/>
          <w:tab w:val="left" w:pos="851"/>
        </w:tabs>
        <w:spacing w:after="0" w:line="240" w:lineRule="auto"/>
        <w:ind w:left="-851" w:right="-428"/>
        <w:jc w:val="both"/>
        <w:rPr>
          <w:rFonts w:ascii="Times New Roman" w:hAnsi="Times New Roman"/>
        </w:rPr>
      </w:pPr>
      <w:r w:rsidRPr="00A21022">
        <w:rPr>
          <w:rFonts w:ascii="Times New Roman" w:hAnsi="Times New Roman"/>
        </w:rPr>
        <w:t xml:space="preserve">Ежеквартальный контроль, осуществляемый уполномоченным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w:t>
      </w:r>
      <w:r w:rsidRPr="00A21022">
        <w:rPr>
          <w:rFonts w:ascii="Times New Roman" w:hAnsi="Times New Roman"/>
        </w:rPr>
        <w:lastRenderedPageBreak/>
        <w:t>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0063D4" w:rsidRPr="00A21022" w:rsidRDefault="000063D4" w:rsidP="00A21022">
      <w:pPr>
        <w:tabs>
          <w:tab w:val="num" w:pos="-851"/>
          <w:tab w:val="left" w:pos="851"/>
        </w:tabs>
        <w:spacing w:after="0" w:line="240" w:lineRule="auto"/>
        <w:ind w:left="-851" w:right="-428"/>
        <w:jc w:val="both"/>
        <w:rPr>
          <w:rFonts w:ascii="Times New Roman" w:hAnsi="Times New Roman"/>
        </w:rPr>
      </w:pPr>
    </w:p>
    <w:p w:rsidR="000063D4" w:rsidRPr="00A21022" w:rsidRDefault="000063D4" w:rsidP="00A21022">
      <w:pPr>
        <w:tabs>
          <w:tab w:val="num" w:pos="-851"/>
          <w:tab w:val="left" w:pos="851"/>
        </w:tabs>
        <w:spacing w:after="0" w:line="240" w:lineRule="auto"/>
        <w:ind w:left="-851" w:right="-428"/>
        <w:jc w:val="both"/>
        <w:rPr>
          <w:rFonts w:ascii="Times New Roman" w:hAnsi="Times New Roman"/>
        </w:rPr>
      </w:pPr>
      <w:r w:rsidRPr="00A21022">
        <w:rPr>
          <w:rFonts w:ascii="Times New Roman" w:hAnsi="Times New Roman"/>
          <w:b/>
          <w:i/>
        </w:rPr>
        <w:t>III ступень</w:t>
      </w:r>
      <w:r w:rsidRPr="00A21022">
        <w:rPr>
          <w:rFonts w:ascii="Times New Roman" w:hAnsi="Times New Roman"/>
        </w:rPr>
        <w:t xml:space="preserve">. </w:t>
      </w:r>
    </w:p>
    <w:p w:rsidR="000063D4" w:rsidRPr="00A21022" w:rsidRDefault="000063D4" w:rsidP="00A21022">
      <w:pPr>
        <w:tabs>
          <w:tab w:val="num" w:pos="-851"/>
          <w:tab w:val="left" w:pos="851"/>
        </w:tabs>
        <w:spacing w:after="0" w:line="240" w:lineRule="auto"/>
        <w:ind w:left="-851" w:right="-428"/>
        <w:jc w:val="both"/>
        <w:rPr>
          <w:rFonts w:ascii="Times New Roman" w:hAnsi="Times New Roman"/>
        </w:rPr>
      </w:pPr>
      <w:r w:rsidRPr="00A21022">
        <w:rPr>
          <w:rFonts w:ascii="Times New Roman" w:hAnsi="Times New Roman"/>
        </w:rPr>
        <w:t xml:space="preserve">Контроль осуществляют заведующий и председатель профкома (представитель иного представительного органа работников) не реже одного раза в полугодие. </w:t>
      </w:r>
    </w:p>
    <w:p w:rsidR="000063D4" w:rsidRPr="00A21022" w:rsidRDefault="000063D4" w:rsidP="00A21022">
      <w:pPr>
        <w:tabs>
          <w:tab w:val="num" w:pos="-851"/>
          <w:tab w:val="left" w:pos="851"/>
        </w:tabs>
        <w:spacing w:after="0" w:line="240" w:lineRule="auto"/>
        <w:ind w:left="-851" w:right="-428"/>
        <w:jc w:val="both"/>
        <w:rPr>
          <w:rFonts w:ascii="Times New Roman" w:hAnsi="Times New Roman"/>
        </w:rPr>
      </w:pPr>
      <w:r w:rsidRPr="00A21022">
        <w:rPr>
          <w:rFonts w:ascii="Times New Roman" w:hAnsi="Times New Roman"/>
        </w:rPr>
        <w:t xml:space="preserve">На </w:t>
      </w:r>
      <w:r w:rsidRPr="00A21022">
        <w:rPr>
          <w:rFonts w:ascii="Times New Roman" w:hAnsi="Times New Roman"/>
          <w:lang w:val="en-US"/>
        </w:rPr>
        <w:t>III</w:t>
      </w:r>
      <w:r w:rsidRPr="00A21022">
        <w:rPr>
          <w:rFonts w:ascii="Times New Roman" w:hAnsi="Times New Roman"/>
        </w:rPr>
        <w:t xml:space="preserve">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0063D4" w:rsidRPr="00A21022" w:rsidRDefault="000063D4" w:rsidP="00A21022">
      <w:pPr>
        <w:tabs>
          <w:tab w:val="num" w:pos="-851"/>
        </w:tabs>
        <w:spacing w:after="0" w:line="240" w:lineRule="auto"/>
        <w:ind w:left="-851" w:right="-428"/>
        <w:jc w:val="both"/>
        <w:rPr>
          <w:rFonts w:ascii="Times New Roman" w:hAnsi="Times New Roman"/>
        </w:rPr>
      </w:pPr>
      <w:r w:rsidRPr="00A21022">
        <w:rPr>
          <w:rFonts w:ascii="Times New Roman" w:hAnsi="Times New Roman"/>
        </w:rPr>
        <w:t>Результаты контроля регистрируются в соответствующем журнале.</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В рамках мероприятий по контролю функционирования СУОТ в </w:t>
      </w:r>
      <w:r w:rsidR="00AA0EF2" w:rsidRPr="00A21022">
        <w:rPr>
          <w:rFonts w:ascii="Times New Roman" w:hAnsi="Times New Roman"/>
        </w:rPr>
        <w:t xml:space="preserve">МБДОУ «Детский сад комбинированного вида № </w:t>
      </w:r>
      <w:r w:rsidR="00B36BA8">
        <w:rPr>
          <w:rFonts w:ascii="Times New Roman" w:hAnsi="Times New Roman"/>
        </w:rPr>
        <w:t>162</w:t>
      </w:r>
      <w:r w:rsidR="00AA0EF2" w:rsidRPr="00A21022">
        <w:rPr>
          <w:rFonts w:ascii="Times New Roman" w:hAnsi="Times New Roman"/>
        </w:rPr>
        <w:t xml:space="preserve">» </w:t>
      </w:r>
      <w:r w:rsidRPr="00A21022">
        <w:rPr>
          <w:rFonts w:ascii="Times New Roman" w:hAnsi="Times New Roman"/>
        </w:rPr>
        <w:t>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0063D4" w:rsidRPr="00A21022" w:rsidRDefault="000063D4" w:rsidP="00A21022">
      <w:pPr>
        <w:tabs>
          <w:tab w:val="num" w:pos="-851"/>
        </w:tabs>
        <w:spacing w:after="0" w:line="240" w:lineRule="auto"/>
        <w:ind w:left="-851" w:right="-428"/>
        <w:jc w:val="both"/>
        <w:rPr>
          <w:rFonts w:ascii="Times New Roman" w:hAnsi="Times New Roman"/>
        </w:rPr>
      </w:pP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rPr>
      </w:pPr>
      <w:r w:rsidRPr="00A21022">
        <w:rPr>
          <w:rFonts w:ascii="Times New Roman" w:hAnsi="Times New Roman"/>
          <w:b/>
        </w:rPr>
        <w:t>6. Планирование улучшений функционирования СУОТ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Мероприятия должны учитывать:</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цели организации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результаты идентификации и оценки опасных и вредных производственных факторов и рисков;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результаты контроля за исполнением и оценки результативности выполнения планов мероприятий по реализации порядков;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расследования связанных с работой травм, ухудшений здоровья, болезней и инцидентов, результаты и рекомендации проверок/аудитов;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д) выходные данные (выводы) анализа управления системы управления охраной труда руководством;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е) предложения по совершенствованию, поступающие от всех членов организации, включая комиссии по охране труда;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ж) изменения в законах и иных нормативных правовых актах, программах по охране труда, а также коллективных соглашениях;</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и) новую информацию в области охраны труда.</w:t>
      </w:r>
    </w:p>
    <w:p w:rsidR="000063D4" w:rsidRPr="00BD1082" w:rsidRDefault="000063D4" w:rsidP="00A21022">
      <w:pPr>
        <w:tabs>
          <w:tab w:val="num" w:pos="-851"/>
        </w:tabs>
        <w:autoSpaceDE w:val="0"/>
        <w:autoSpaceDN w:val="0"/>
        <w:adjustRightInd w:val="0"/>
        <w:spacing w:after="0" w:line="240" w:lineRule="auto"/>
        <w:ind w:left="-851" w:right="-428"/>
        <w:jc w:val="both"/>
        <w:rPr>
          <w:rFonts w:ascii="Times New Roman" w:hAnsi="Times New Roman"/>
          <w:sz w:val="10"/>
          <w:szCs w:val="10"/>
        </w:rPr>
      </w:pP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b/>
          <w:lang w:eastAsia="en-US"/>
        </w:rPr>
      </w:pPr>
      <w:r w:rsidRPr="00A21022">
        <w:rPr>
          <w:rFonts w:ascii="Times New Roman" w:hAnsi="Times New Roman"/>
          <w:b/>
          <w:lang w:eastAsia="en-US"/>
        </w:rPr>
        <w:t>7. Управление документами СУОТ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7.1. Документация системы управления охраной труда должна:</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быть изложена и оформлена так, чтобы быть понятной пользователям;</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7.2. Заведующий определяет обязанности и ответственность в сфере охраны труда для каждого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 xml:space="preserve">Лица, ответственные за разработку документов СУОТ, определяются заведующим на всех уровнях управления. </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Заведующим также устанавливается порядок разработки, согласования, утверждения и пересмотра документов СУОТ, сроки их хранения.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а) акты и иные записи данных, вытекающие из осуществления СУОТ;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б) журналы учета и акты записей данных об авариях, несчастных случаях, профессиональных заболеваниях;</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rPr>
      </w:pPr>
      <w:r w:rsidRPr="00A21022">
        <w:rPr>
          <w:rFonts w:ascii="Times New Roman" w:hAnsi="Times New Roman"/>
        </w:rPr>
        <w:t>г) результаты контроля функционирования СУОТ.</w:t>
      </w: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lang w:eastAsia="en-US"/>
        </w:rPr>
      </w:pPr>
    </w:p>
    <w:p w:rsidR="000063D4" w:rsidRPr="00A21022" w:rsidRDefault="000063D4" w:rsidP="00A21022">
      <w:pPr>
        <w:tabs>
          <w:tab w:val="num" w:pos="-851"/>
        </w:tabs>
        <w:autoSpaceDE w:val="0"/>
        <w:autoSpaceDN w:val="0"/>
        <w:adjustRightInd w:val="0"/>
        <w:spacing w:after="0" w:line="240" w:lineRule="auto"/>
        <w:ind w:left="-851" w:right="-428"/>
        <w:jc w:val="both"/>
        <w:rPr>
          <w:rFonts w:ascii="Times New Roman" w:hAnsi="Times New Roman"/>
          <w:lang w:eastAsia="en-US"/>
        </w:rPr>
      </w:pPr>
    </w:p>
    <w:p w:rsidR="000063D4" w:rsidRDefault="000063D4" w:rsidP="005E529D">
      <w:pPr>
        <w:autoSpaceDE w:val="0"/>
        <w:autoSpaceDN w:val="0"/>
        <w:adjustRightInd w:val="0"/>
        <w:spacing w:after="0" w:line="240" w:lineRule="auto"/>
        <w:ind w:firstLine="709"/>
        <w:jc w:val="both"/>
        <w:rPr>
          <w:rFonts w:ascii="Times New Roman" w:hAnsi="Times New Roman"/>
          <w:lang w:eastAsia="en-US"/>
        </w:rPr>
      </w:pPr>
    </w:p>
    <w:p w:rsidR="000063D4" w:rsidRDefault="000063D4" w:rsidP="005E529D">
      <w:pPr>
        <w:autoSpaceDE w:val="0"/>
        <w:autoSpaceDN w:val="0"/>
        <w:adjustRightInd w:val="0"/>
        <w:spacing w:after="0" w:line="240" w:lineRule="auto"/>
        <w:ind w:firstLine="709"/>
        <w:jc w:val="both"/>
        <w:rPr>
          <w:rFonts w:ascii="Times New Roman" w:hAnsi="Times New Roman"/>
          <w:lang w:eastAsia="en-US"/>
        </w:rPr>
      </w:pPr>
    </w:p>
    <w:p w:rsidR="00BD1082" w:rsidRDefault="00BD1082" w:rsidP="005E529D">
      <w:pPr>
        <w:autoSpaceDE w:val="0"/>
        <w:autoSpaceDN w:val="0"/>
        <w:adjustRightInd w:val="0"/>
        <w:spacing w:after="0" w:line="240" w:lineRule="auto"/>
        <w:ind w:firstLine="709"/>
        <w:jc w:val="both"/>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p>
    <w:p w:rsidR="00B36BA8" w:rsidRDefault="00B36BA8" w:rsidP="00E14E94">
      <w:pPr>
        <w:autoSpaceDE w:val="0"/>
        <w:autoSpaceDN w:val="0"/>
        <w:adjustRightInd w:val="0"/>
        <w:spacing w:after="0" w:line="240" w:lineRule="auto"/>
        <w:jc w:val="right"/>
        <w:rPr>
          <w:rFonts w:ascii="Times New Roman" w:hAnsi="Times New Roman"/>
          <w:lang w:eastAsia="en-US"/>
        </w:rPr>
      </w:pPr>
      <w:bookmarkStart w:id="1" w:name="_GoBack"/>
    </w:p>
    <w:p w:rsidR="00B36BA8" w:rsidRDefault="00B36BA8" w:rsidP="00E14E94">
      <w:pPr>
        <w:autoSpaceDE w:val="0"/>
        <w:autoSpaceDN w:val="0"/>
        <w:adjustRightInd w:val="0"/>
        <w:spacing w:after="0" w:line="240" w:lineRule="auto"/>
        <w:jc w:val="right"/>
        <w:rPr>
          <w:rFonts w:ascii="Times New Roman" w:hAnsi="Times New Roman"/>
          <w:lang w:eastAsia="en-US"/>
        </w:rPr>
      </w:pPr>
    </w:p>
    <w:p w:rsidR="000063D4" w:rsidRPr="00476AE3" w:rsidRDefault="000063D4" w:rsidP="00E14E94">
      <w:pPr>
        <w:autoSpaceDE w:val="0"/>
        <w:autoSpaceDN w:val="0"/>
        <w:adjustRightInd w:val="0"/>
        <w:spacing w:after="0" w:line="240" w:lineRule="auto"/>
        <w:jc w:val="right"/>
        <w:rPr>
          <w:rFonts w:ascii="Times New Roman" w:hAnsi="Times New Roman"/>
          <w:lang w:eastAsia="en-US"/>
        </w:rPr>
      </w:pPr>
      <w:r w:rsidRPr="00476AE3">
        <w:rPr>
          <w:rFonts w:ascii="Times New Roman" w:hAnsi="Times New Roman"/>
          <w:lang w:eastAsia="en-US"/>
        </w:rPr>
        <w:t xml:space="preserve">Приложение 1 </w:t>
      </w:r>
    </w:p>
    <w:p w:rsidR="000063D4" w:rsidRPr="00476AE3" w:rsidRDefault="000063D4" w:rsidP="00E14E94">
      <w:pPr>
        <w:autoSpaceDE w:val="0"/>
        <w:autoSpaceDN w:val="0"/>
        <w:adjustRightInd w:val="0"/>
        <w:spacing w:after="0" w:line="240" w:lineRule="auto"/>
        <w:jc w:val="right"/>
        <w:rPr>
          <w:rFonts w:ascii="Times New Roman" w:hAnsi="Times New Roman"/>
          <w:lang w:eastAsia="en-US"/>
        </w:rPr>
      </w:pPr>
      <w:r>
        <w:rPr>
          <w:rFonts w:ascii="Times New Roman" w:hAnsi="Times New Roman"/>
          <w:lang w:eastAsia="en-US"/>
        </w:rPr>
        <w:t>к П</w:t>
      </w:r>
      <w:r w:rsidRPr="00476AE3">
        <w:rPr>
          <w:rFonts w:ascii="Times New Roman" w:hAnsi="Times New Roman"/>
          <w:lang w:eastAsia="en-US"/>
        </w:rPr>
        <w:t xml:space="preserve">оложениюо системе управления охраной труда </w:t>
      </w:r>
    </w:p>
    <w:p w:rsidR="000063D4" w:rsidRPr="00476AE3" w:rsidRDefault="000063D4" w:rsidP="00E14E94">
      <w:pPr>
        <w:autoSpaceDE w:val="0"/>
        <w:autoSpaceDN w:val="0"/>
        <w:adjustRightInd w:val="0"/>
        <w:spacing w:after="0" w:line="240" w:lineRule="auto"/>
        <w:jc w:val="right"/>
        <w:rPr>
          <w:rFonts w:ascii="Times New Roman" w:hAnsi="Times New Roman"/>
          <w:lang w:eastAsia="en-US"/>
        </w:rPr>
      </w:pPr>
      <w:r w:rsidRPr="00476AE3">
        <w:rPr>
          <w:rFonts w:ascii="Times New Roman" w:hAnsi="Times New Roman"/>
          <w:lang w:eastAsia="en-US"/>
        </w:rPr>
        <w:t>в</w:t>
      </w:r>
      <w:r w:rsidR="00A21022">
        <w:rPr>
          <w:rFonts w:ascii="Times New Roman" w:hAnsi="Times New Roman"/>
        </w:rPr>
        <w:t xml:space="preserve">МБДОУ «Детский сад комбинированного вида № </w:t>
      </w:r>
      <w:r w:rsidR="00B36BA8">
        <w:rPr>
          <w:rFonts w:ascii="Times New Roman" w:hAnsi="Times New Roman"/>
        </w:rPr>
        <w:t>162</w:t>
      </w:r>
      <w:r w:rsidR="00A21022">
        <w:rPr>
          <w:rFonts w:ascii="Times New Roman" w:hAnsi="Times New Roman"/>
        </w:rPr>
        <w:t>»</w:t>
      </w:r>
    </w:p>
    <w:p w:rsidR="000063D4" w:rsidRPr="001C4AE5" w:rsidRDefault="000063D4" w:rsidP="00E12FFD">
      <w:pPr>
        <w:autoSpaceDE w:val="0"/>
        <w:autoSpaceDN w:val="0"/>
        <w:adjustRightInd w:val="0"/>
        <w:spacing w:after="0" w:line="240" w:lineRule="auto"/>
        <w:ind w:firstLine="540"/>
        <w:jc w:val="center"/>
        <w:rPr>
          <w:rFonts w:ascii="Times New Roman" w:hAnsi="Times New Roman"/>
          <w:b/>
          <w:sz w:val="10"/>
          <w:szCs w:val="10"/>
        </w:rPr>
      </w:pPr>
    </w:p>
    <w:p w:rsidR="000063D4" w:rsidRDefault="000063D4" w:rsidP="001C4AE5">
      <w:pPr>
        <w:autoSpaceDE w:val="0"/>
        <w:autoSpaceDN w:val="0"/>
        <w:adjustRightInd w:val="0"/>
        <w:spacing w:after="0" w:line="240" w:lineRule="auto"/>
        <w:ind w:hanging="993"/>
        <w:jc w:val="center"/>
        <w:rPr>
          <w:rFonts w:ascii="Times New Roman" w:hAnsi="Times New Roman"/>
          <w:b/>
        </w:rPr>
      </w:pPr>
      <w:r>
        <w:rPr>
          <w:rFonts w:ascii="Times New Roman" w:hAnsi="Times New Roman"/>
          <w:b/>
        </w:rPr>
        <w:t>П</w:t>
      </w:r>
      <w:r w:rsidRPr="00476AE3">
        <w:rPr>
          <w:rFonts w:ascii="Times New Roman" w:hAnsi="Times New Roman"/>
          <w:b/>
        </w:rPr>
        <w:t xml:space="preserve">еречень документов по охране труда в </w:t>
      </w:r>
      <w:r w:rsidR="00A21022" w:rsidRPr="00A21022">
        <w:rPr>
          <w:rFonts w:ascii="Times New Roman" w:hAnsi="Times New Roman"/>
          <w:b/>
        </w:rPr>
        <w:t xml:space="preserve">МБДОУ «Детский сад комбинированного вида № </w:t>
      </w:r>
      <w:r w:rsidR="00B36BA8">
        <w:rPr>
          <w:rFonts w:ascii="Times New Roman" w:hAnsi="Times New Roman"/>
          <w:b/>
        </w:rPr>
        <w:t>162</w:t>
      </w:r>
      <w:r w:rsidR="00A21022" w:rsidRPr="00A21022">
        <w:rPr>
          <w:rFonts w:ascii="Times New Roman" w:hAnsi="Times New Roman"/>
          <w:b/>
        </w:rPr>
        <w:t>»</w:t>
      </w:r>
    </w:p>
    <w:p w:rsidR="00A21022" w:rsidRPr="001C4AE5" w:rsidRDefault="00A21022" w:rsidP="00E12FFD">
      <w:pPr>
        <w:autoSpaceDE w:val="0"/>
        <w:autoSpaceDN w:val="0"/>
        <w:adjustRightInd w:val="0"/>
        <w:spacing w:after="0" w:line="240" w:lineRule="auto"/>
        <w:ind w:firstLine="540"/>
        <w:jc w:val="center"/>
        <w:rPr>
          <w:rFonts w:ascii="Times New Roman" w:hAnsi="Times New Roman"/>
          <w:b/>
          <w:sz w:val="10"/>
          <w:szCs w:val="10"/>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4820"/>
        <w:gridCol w:w="20"/>
        <w:gridCol w:w="4090"/>
      </w:tblGrid>
      <w:tr w:rsidR="000063D4" w:rsidRPr="00AA50C2" w:rsidTr="001C4AE5">
        <w:tc>
          <w:tcPr>
            <w:tcW w:w="2269" w:type="dxa"/>
          </w:tcPr>
          <w:p w:rsidR="000063D4" w:rsidRPr="001C4AE5" w:rsidRDefault="000063D4" w:rsidP="00AA50C2">
            <w:pPr>
              <w:autoSpaceDE w:val="0"/>
              <w:autoSpaceDN w:val="0"/>
              <w:adjustRightInd w:val="0"/>
              <w:spacing w:after="0" w:line="240" w:lineRule="auto"/>
              <w:jc w:val="center"/>
              <w:rPr>
                <w:rFonts w:ascii="Times New Roman" w:hAnsi="Times New Roman"/>
                <w:b/>
                <w:sz w:val="18"/>
                <w:szCs w:val="18"/>
                <w:lang w:eastAsia="en-US"/>
              </w:rPr>
            </w:pPr>
            <w:r w:rsidRPr="001C4AE5">
              <w:rPr>
                <w:rFonts w:ascii="Times New Roman" w:hAnsi="Times New Roman"/>
                <w:b/>
                <w:sz w:val="18"/>
                <w:szCs w:val="18"/>
                <w:lang w:eastAsia="en-US"/>
              </w:rPr>
              <w:t>Документ</w:t>
            </w:r>
          </w:p>
        </w:tc>
        <w:tc>
          <w:tcPr>
            <w:tcW w:w="4820" w:type="dxa"/>
          </w:tcPr>
          <w:p w:rsidR="000063D4" w:rsidRPr="001C4AE5" w:rsidRDefault="000063D4" w:rsidP="00AA50C2">
            <w:pPr>
              <w:autoSpaceDE w:val="0"/>
              <w:autoSpaceDN w:val="0"/>
              <w:adjustRightInd w:val="0"/>
              <w:spacing w:after="0" w:line="240" w:lineRule="auto"/>
              <w:jc w:val="center"/>
              <w:rPr>
                <w:rFonts w:ascii="Times New Roman" w:hAnsi="Times New Roman"/>
                <w:b/>
                <w:sz w:val="18"/>
                <w:szCs w:val="18"/>
                <w:lang w:eastAsia="en-US"/>
              </w:rPr>
            </w:pPr>
            <w:r w:rsidRPr="001C4AE5">
              <w:rPr>
                <w:rFonts w:ascii="Times New Roman" w:hAnsi="Times New Roman"/>
                <w:b/>
                <w:sz w:val="18"/>
                <w:szCs w:val="18"/>
                <w:lang w:eastAsia="en-US"/>
              </w:rPr>
              <w:t>Основание</w:t>
            </w:r>
          </w:p>
        </w:tc>
        <w:tc>
          <w:tcPr>
            <w:tcW w:w="4110" w:type="dxa"/>
            <w:gridSpan w:val="2"/>
          </w:tcPr>
          <w:p w:rsidR="000063D4" w:rsidRPr="001C4AE5" w:rsidRDefault="000063D4" w:rsidP="00AA50C2">
            <w:pPr>
              <w:autoSpaceDE w:val="0"/>
              <w:autoSpaceDN w:val="0"/>
              <w:adjustRightInd w:val="0"/>
              <w:spacing w:after="0" w:line="240" w:lineRule="auto"/>
              <w:jc w:val="center"/>
              <w:rPr>
                <w:rFonts w:ascii="Times New Roman" w:hAnsi="Times New Roman"/>
                <w:b/>
                <w:sz w:val="18"/>
                <w:szCs w:val="18"/>
                <w:lang w:eastAsia="en-US"/>
              </w:rPr>
            </w:pPr>
            <w:r w:rsidRPr="001C4AE5">
              <w:rPr>
                <w:rFonts w:ascii="Times New Roman" w:hAnsi="Times New Roman"/>
                <w:b/>
                <w:sz w:val="18"/>
                <w:szCs w:val="18"/>
                <w:lang w:eastAsia="en-US"/>
              </w:rPr>
              <w:t xml:space="preserve">Примечание </w:t>
            </w:r>
          </w:p>
          <w:p w:rsidR="000063D4" w:rsidRPr="001C4AE5" w:rsidRDefault="000063D4" w:rsidP="00AA50C2">
            <w:pPr>
              <w:autoSpaceDE w:val="0"/>
              <w:autoSpaceDN w:val="0"/>
              <w:adjustRightInd w:val="0"/>
              <w:spacing w:after="0" w:line="240" w:lineRule="auto"/>
              <w:jc w:val="center"/>
              <w:rPr>
                <w:rFonts w:ascii="Times New Roman" w:hAnsi="Times New Roman"/>
                <w:b/>
                <w:sz w:val="18"/>
                <w:szCs w:val="18"/>
                <w:lang w:eastAsia="en-US"/>
              </w:rPr>
            </w:pPr>
          </w:p>
        </w:tc>
      </w:tr>
      <w:tr w:rsidR="000063D4" w:rsidRPr="00AA50C2" w:rsidTr="001C4AE5">
        <w:tc>
          <w:tcPr>
            <w:tcW w:w="2269" w:type="dxa"/>
          </w:tcPr>
          <w:p w:rsidR="000063D4" w:rsidRPr="001C4AE5" w:rsidRDefault="000063D4" w:rsidP="00AA50C2">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Коллективный договор</w:t>
            </w:r>
          </w:p>
        </w:tc>
        <w:tc>
          <w:tcPr>
            <w:tcW w:w="482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Статья 40 ТК РФ</w:t>
            </w:r>
          </w:p>
        </w:tc>
        <w:tc>
          <w:tcPr>
            <w:tcW w:w="411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Соглашение по охране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w:t>
            </w:r>
            <w:hyperlink r:id="rId12" w:history="1">
              <w:r w:rsidRPr="001C4AE5">
                <w:rPr>
                  <w:rFonts w:ascii="Times New Roman" w:hAnsi="Times New Roman"/>
                  <w:sz w:val="18"/>
                  <w:szCs w:val="18"/>
                  <w:lang w:eastAsia="en-US"/>
                </w:rPr>
                <w:t>риказ</w:t>
              </w:r>
            </w:hyperlink>
            <w:r w:rsidRPr="001C4AE5">
              <w:rPr>
                <w:rFonts w:ascii="Times New Roman" w:hAnsi="Times New Roman"/>
                <w:sz w:val="18"/>
                <w:szCs w:val="18"/>
                <w:lang w:eastAsia="en-US"/>
              </w:rPr>
              <w:t xml:space="preserve"> Минтруда России от 19.08.2016 №438н "Об утверждении Типового положения о системе управления охраной труда"</w:t>
            </w:r>
          </w:p>
          <w:p w:rsidR="000063D4" w:rsidRPr="001C4AE5" w:rsidRDefault="008634E7" w:rsidP="00AA50C2">
            <w:pPr>
              <w:autoSpaceDE w:val="0"/>
              <w:autoSpaceDN w:val="0"/>
              <w:adjustRightInd w:val="0"/>
              <w:spacing w:after="0" w:line="240" w:lineRule="auto"/>
              <w:jc w:val="both"/>
              <w:rPr>
                <w:rFonts w:ascii="Times New Roman" w:hAnsi="Times New Roman"/>
                <w:sz w:val="18"/>
                <w:szCs w:val="18"/>
                <w:lang w:eastAsia="en-US"/>
              </w:rPr>
            </w:pPr>
            <w:hyperlink r:id="rId13" w:history="1">
              <w:r w:rsidR="000063D4" w:rsidRPr="001C4AE5">
                <w:rPr>
                  <w:rFonts w:ascii="Times New Roman" w:hAnsi="Times New Roman"/>
                  <w:sz w:val="18"/>
                  <w:szCs w:val="18"/>
                  <w:lang w:eastAsia="en-US"/>
                </w:rPr>
                <w:t>приказ</w:t>
              </w:r>
            </w:hyperlink>
            <w:r w:rsidR="000063D4" w:rsidRPr="001C4AE5">
              <w:rPr>
                <w:rFonts w:ascii="Times New Roman" w:hAnsi="Times New Roman"/>
                <w:sz w:val="18"/>
                <w:szCs w:val="18"/>
                <w:lang w:eastAsia="en-US"/>
              </w:rPr>
              <w:t xml:space="preserve"> Минтруда России от 24.06.2014 N 412н "Об утверждении Типового положения о комитете (комиссии) по охране труда"</w:t>
            </w:r>
          </w:p>
          <w:p w:rsidR="000063D4" w:rsidRPr="001C4AE5" w:rsidRDefault="008634E7" w:rsidP="00AA50C2">
            <w:pPr>
              <w:autoSpaceDE w:val="0"/>
              <w:autoSpaceDN w:val="0"/>
              <w:adjustRightInd w:val="0"/>
              <w:spacing w:after="0" w:line="240" w:lineRule="auto"/>
              <w:jc w:val="both"/>
              <w:rPr>
                <w:rFonts w:ascii="Times New Roman" w:hAnsi="Times New Roman"/>
                <w:sz w:val="18"/>
                <w:szCs w:val="18"/>
                <w:lang w:eastAsia="en-US"/>
              </w:rPr>
            </w:pPr>
            <w:hyperlink r:id="rId14" w:history="1">
              <w:r w:rsidR="000063D4" w:rsidRPr="001C4AE5">
                <w:rPr>
                  <w:rFonts w:ascii="Times New Roman" w:hAnsi="Times New Roman"/>
                  <w:sz w:val="18"/>
                  <w:szCs w:val="18"/>
                  <w:lang w:eastAsia="en-US"/>
                </w:rPr>
                <w:t>Постановление</w:t>
              </w:r>
            </w:hyperlink>
            <w:r w:rsidR="000063D4" w:rsidRPr="001C4AE5">
              <w:rPr>
                <w:rFonts w:ascii="Times New Roman" w:hAnsi="Times New Roman"/>
                <w:sz w:val="18"/>
                <w:szCs w:val="18"/>
                <w:lang w:eastAsia="en-US"/>
              </w:rPr>
              <w:t xml:space="preserve"> Минтруда России от 08.02.2000 N 14 "Об утверждении Рекомендаций по организации работы службы охраны труда в организациях"</w:t>
            </w:r>
          </w:p>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письмо Минобрнауки России от 08.08.2017  № 12-753 «О направлении перечня по охране труда»</w:t>
            </w:r>
          </w:p>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Соглашение по охране труда, как правило, является приложением к коллективному договору.</w:t>
            </w:r>
          </w:p>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Соглашение по охране труда разрабатывается на календарный год.</w:t>
            </w:r>
          </w:p>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 xml:space="preserve">Соглашение по охране труда разрабатывается с учетом Типового </w:t>
            </w:r>
            <w:hyperlink r:id="rId15" w:history="1">
              <w:r w:rsidRPr="001C4AE5">
                <w:rPr>
                  <w:rFonts w:ascii="Times New Roman" w:hAnsi="Times New Roman"/>
                  <w:sz w:val="18"/>
                  <w:szCs w:val="18"/>
                  <w:lang w:eastAsia="en-US"/>
                </w:rPr>
                <w:t>перечня</w:t>
              </w:r>
            </w:hyperlink>
            <w:r w:rsidRPr="001C4AE5">
              <w:rPr>
                <w:rFonts w:ascii="Times New Roman" w:hAnsi="Times New Roman"/>
                <w:sz w:val="18"/>
                <w:szCs w:val="18"/>
                <w:lang w:eastAsia="en-US"/>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Правила внутреннего трудового распорядка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Статья 189 ТК РФ</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Положение о системе управления охраной труда в организации</w:t>
            </w:r>
          </w:p>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w:t>
            </w:r>
            <w:hyperlink r:id="rId16" w:history="1">
              <w:r w:rsidRPr="001C4AE5">
                <w:rPr>
                  <w:rFonts w:ascii="Times New Roman" w:hAnsi="Times New Roman"/>
                  <w:sz w:val="18"/>
                  <w:szCs w:val="18"/>
                  <w:lang w:eastAsia="en-US"/>
                </w:rPr>
                <w:t>риказ</w:t>
              </w:r>
            </w:hyperlink>
            <w:r w:rsidRPr="001C4AE5">
              <w:rPr>
                <w:rFonts w:ascii="Times New Roman" w:hAnsi="Times New Roman"/>
                <w:sz w:val="18"/>
                <w:szCs w:val="18"/>
                <w:lang w:eastAsia="en-US"/>
              </w:rPr>
              <w:t xml:space="preserve"> Минтруда России от 19.08.2016 N 438н "Об утверждении Типового положения о системе управления охраной труда"</w:t>
            </w:r>
          </w:p>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Письмо Минобрнауки России от 25.08.2015  № 12-1077 «О направлении Рекомендаций»</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Положение о комиссии по охране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Статья 218 ТК РФ</w:t>
            </w:r>
          </w:p>
          <w:p w:rsidR="000063D4" w:rsidRPr="001C4AE5" w:rsidRDefault="008634E7" w:rsidP="00AA50C2">
            <w:pPr>
              <w:autoSpaceDE w:val="0"/>
              <w:autoSpaceDN w:val="0"/>
              <w:adjustRightInd w:val="0"/>
              <w:spacing w:after="0" w:line="240" w:lineRule="auto"/>
              <w:jc w:val="both"/>
              <w:rPr>
                <w:rFonts w:ascii="Times New Roman" w:hAnsi="Times New Roman"/>
                <w:sz w:val="18"/>
                <w:szCs w:val="18"/>
                <w:lang w:eastAsia="en-US"/>
              </w:rPr>
            </w:pPr>
            <w:hyperlink r:id="rId17" w:history="1">
              <w:r w:rsidR="000063D4" w:rsidRPr="001C4AE5">
                <w:rPr>
                  <w:rFonts w:ascii="Times New Roman" w:hAnsi="Times New Roman"/>
                  <w:sz w:val="18"/>
                  <w:szCs w:val="18"/>
                  <w:lang w:eastAsia="en-US"/>
                </w:rPr>
                <w:t>Приказ</w:t>
              </w:r>
            </w:hyperlink>
            <w:r w:rsidR="000063D4" w:rsidRPr="001C4AE5">
              <w:rPr>
                <w:rFonts w:ascii="Times New Roman" w:hAnsi="Times New Roman"/>
                <w:sz w:val="18"/>
                <w:szCs w:val="18"/>
                <w:lang w:eastAsia="en-US"/>
              </w:rPr>
              <w:t xml:space="preserve"> Минтруда России от 24.06.2014 №412н "Об утверждении Типового положения о комитете (комиссии) по охране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Положение о комиссии по охране труда утверждается приказом</w:t>
            </w: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Положение об уполномо</w:t>
            </w:r>
            <w:r w:rsidR="001C4AE5">
              <w:rPr>
                <w:rFonts w:ascii="Times New Roman" w:hAnsi="Times New Roman"/>
                <w:b/>
                <w:sz w:val="18"/>
                <w:szCs w:val="18"/>
                <w:lang w:eastAsia="en-US"/>
              </w:rPr>
              <w:t>-</w:t>
            </w:r>
            <w:r w:rsidRPr="001C4AE5">
              <w:rPr>
                <w:rFonts w:ascii="Times New Roman" w:hAnsi="Times New Roman"/>
                <w:b/>
                <w:sz w:val="18"/>
                <w:szCs w:val="18"/>
                <w:lang w:eastAsia="en-US"/>
              </w:rPr>
              <w:t>ченном (доверенном) лице по охране труда профсоюзного комитета образовательной организации</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Исполкома Профсоюза от 26.03.2013  № 13</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Положение о проведении административно-общественного контроля за состоянием условий и охраны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bCs/>
                <w:sz w:val="18"/>
                <w:szCs w:val="18"/>
                <w:lang w:eastAsia="en-US"/>
              </w:rPr>
              <w:t>Постановление Президиума ЦК профсоюза работников народного образования, высшей школы и научных учреждений от 01.07. 1987 №7«Об утверждении</w:t>
            </w:r>
            <w:r w:rsidRPr="001C4AE5">
              <w:rPr>
                <w:rFonts w:ascii="Times New Roman" w:hAnsi="Times New Roman"/>
                <w:sz w:val="18"/>
                <w:szCs w:val="18"/>
                <w:lang w:eastAsia="en-US"/>
              </w:rPr>
              <w:t>Положения об административно-общественном контроле за охраной труда в учреждениях образования»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Положение о проведении обучения по охране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Статья  225 ТК РФ</w:t>
            </w:r>
          </w:p>
          <w:p w:rsidR="000063D4" w:rsidRPr="001C4AE5" w:rsidRDefault="000063D4" w:rsidP="00AA50C2">
            <w:pPr>
              <w:autoSpaceDE w:val="0"/>
              <w:autoSpaceDN w:val="0"/>
              <w:adjustRightInd w:val="0"/>
              <w:spacing w:after="0" w:line="240" w:lineRule="auto"/>
              <w:jc w:val="both"/>
              <w:outlineLvl w:val="0"/>
              <w:rPr>
                <w:rFonts w:ascii="Times New Roman" w:hAnsi="Times New Roman"/>
                <w:bCs/>
                <w:sz w:val="18"/>
                <w:szCs w:val="18"/>
                <w:lang w:eastAsia="en-US"/>
              </w:rPr>
            </w:pPr>
            <w:r w:rsidRPr="001C4AE5">
              <w:rPr>
                <w:rFonts w:ascii="Times New Roman" w:hAnsi="Times New Roman"/>
                <w:bCs/>
                <w:sz w:val="18"/>
                <w:szCs w:val="18"/>
                <w:lang w:eastAsia="en-US"/>
              </w:rPr>
              <w:t xml:space="preserve">Постановление Минтруда РФ и Минобразования РФ от 13.01.2003 </w:t>
            </w:r>
            <w:r w:rsidRPr="001C4AE5">
              <w:rPr>
                <w:rFonts w:ascii="Times New Roman" w:hAnsi="Times New Roman"/>
                <w:sz w:val="18"/>
                <w:szCs w:val="18"/>
                <w:lang w:eastAsia="en-US"/>
              </w:rPr>
              <w:t>№</w:t>
            </w:r>
            <w:r w:rsidRPr="001C4AE5">
              <w:rPr>
                <w:rFonts w:ascii="Times New Roman" w:hAnsi="Times New Roman"/>
                <w:bCs/>
                <w:sz w:val="18"/>
                <w:szCs w:val="18"/>
                <w:lang w:eastAsia="en-US"/>
              </w:rPr>
              <w:t>1/29 "Об утверждении Порядка обучения по охране труда и проверки знаний требований охраны труда работников организаций"</w:t>
            </w:r>
          </w:p>
          <w:p w:rsidR="000063D4" w:rsidRPr="001C4AE5" w:rsidRDefault="000063D4" w:rsidP="00AA50C2">
            <w:pPr>
              <w:autoSpaceDE w:val="0"/>
              <w:autoSpaceDN w:val="0"/>
              <w:adjustRightInd w:val="0"/>
              <w:spacing w:after="0" w:line="240" w:lineRule="auto"/>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Положение об организа</w:t>
            </w:r>
            <w:r w:rsidR="001C4AE5">
              <w:rPr>
                <w:rFonts w:ascii="Times New Roman" w:hAnsi="Times New Roman"/>
                <w:b/>
                <w:sz w:val="18"/>
                <w:szCs w:val="18"/>
                <w:lang w:eastAsia="en-US"/>
              </w:rPr>
              <w:t>-</w:t>
            </w:r>
            <w:r w:rsidRPr="001C4AE5">
              <w:rPr>
                <w:rFonts w:ascii="Times New Roman" w:hAnsi="Times New Roman"/>
                <w:b/>
                <w:sz w:val="18"/>
                <w:szCs w:val="18"/>
                <w:lang w:eastAsia="en-US"/>
              </w:rPr>
              <w:t>ции выдачи и примене</w:t>
            </w:r>
            <w:r w:rsidR="001C4AE5">
              <w:rPr>
                <w:rFonts w:ascii="Times New Roman" w:hAnsi="Times New Roman"/>
                <w:b/>
                <w:sz w:val="18"/>
                <w:szCs w:val="18"/>
                <w:lang w:eastAsia="en-US"/>
              </w:rPr>
              <w:t>-</w:t>
            </w:r>
            <w:r w:rsidRPr="001C4AE5">
              <w:rPr>
                <w:rFonts w:ascii="Times New Roman" w:hAnsi="Times New Roman"/>
                <w:b/>
                <w:sz w:val="18"/>
                <w:szCs w:val="18"/>
                <w:lang w:eastAsia="en-US"/>
              </w:rPr>
              <w:t>ния специальной одежды, специальной обуви и других средств индивидуальной защиты</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 xml:space="preserve">Положение по разработке, учету и применению инструкций по охране </w:t>
            </w:r>
            <w:r w:rsidRPr="001C4AE5">
              <w:rPr>
                <w:rFonts w:ascii="Times New Roman" w:hAnsi="Times New Roman"/>
                <w:b/>
                <w:sz w:val="18"/>
                <w:szCs w:val="18"/>
                <w:lang w:eastAsia="en-US"/>
              </w:rPr>
              <w:lastRenderedPageBreak/>
              <w:t>труда</w:t>
            </w:r>
          </w:p>
        </w:tc>
        <w:tc>
          <w:tcPr>
            <w:tcW w:w="4840" w:type="dxa"/>
            <w:gridSpan w:val="2"/>
          </w:tcPr>
          <w:p w:rsidR="000063D4" w:rsidRPr="001C4AE5" w:rsidRDefault="000063D4" w:rsidP="00AA50C2">
            <w:pPr>
              <w:spacing w:after="0" w:line="240" w:lineRule="auto"/>
              <w:jc w:val="both"/>
              <w:rPr>
                <w:rFonts w:ascii="Times New Roman" w:hAnsi="Times New Roman"/>
                <w:bCs/>
                <w:sz w:val="18"/>
                <w:szCs w:val="18"/>
                <w:lang w:eastAsia="en-US"/>
              </w:rPr>
            </w:pPr>
            <w:r w:rsidRPr="001C4AE5">
              <w:rPr>
                <w:rFonts w:ascii="Times New Roman" w:hAnsi="Times New Roman"/>
                <w:bCs/>
                <w:sz w:val="18"/>
                <w:szCs w:val="18"/>
                <w:lang w:eastAsia="en-US"/>
              </w:rPr>
              <w:lastRenderedPageBreak/>
              <w:t xml:space="preserve">Постановление Минтруда РФ от 17.12.2002 </w:t>
            </w:r>
            <w:r w:rsidRPr="001C4AE5">
              <w:rPr>
                <w:rFonts w:ascii="Times New Roman" w:hAnsi="Times New Roman"/>
                <w:sz w:val="18"/>
                <w:szCs w:val="18"/>
                <w:lang w:eastAsia="en-US"/>
              </w:rPr>
              <w:t>№</w:t>
            </w:r>
            <w:r w:rsidRPr="001C4AE5">
              <w:rPr>
                <w:rFonts w:ascii="Times New Roman" w:hAnsi="Times New Roman"/>
                <w:bCs/>
                <w:sz w:val="18"/>
                <w:szCs w:val="18"/>
                <w:lang w:eastAsia="en-US"/>
              </w:rPr>
              <w:t xml:space="preserve"> 80 "Об утверждении Методических рекомендаций по разработке государственных нормативных требований охраны труда"</w:t>
            </w:r>
          </w:p>
          <w:p w:rsidR="000063D4" w:rsidRPr="001C4AE5" w:rsidRDefault="000063D4" w:rsidP="00AA50C2">
            <w:pPr>
              <w:spacing w:after="0" w:line="240" w:lineRule="auto"/>
              <w:rPr>
                <w:rFonts w:ascii="Times New Roman" w:hAnsi="Times New Roman"/>
                <w:sz w:val="18"/>
                <w:szCs w:val="18"/>
                <w:lang w:eastAsia="en-US"/>
              </w:rPr>
            </w:pPr>
            <w:r w:rsidRPr="001C4AE5">
              <w:rPr>
                <w:rFonts w:ascii="Times New Roman" w:hAnsi="Times New Roman"/>
                <w:sz w:val="18"/>
                <w:szCs w:val="18"/>
                <w:lang w:eastAsia="en-US"/>
              </w:rPr>
              <w:t xml:space="preserve">ГОСТ 12.0.004-2015. Межгосударственный стандарт. </w:t>
            </w:r>
            <w:r w:rsidRPr="001C4AE5">
              <w:rPr>
                <w:rFonts w:ascii="Times New Roman" w:hAnsi="Times New Roman"/>
                <w:sz w:val="18"/>
                <w:szCs w:val="18"/>
                <w:lang w:eastAsia="en-US"/>
              </w:rPr>
              <w:lastRenderedPageBreak/>
              <w:t>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rPr>
                <w:rFonts w:ascii="Times New Roman" w:hAnsi="Times New Roman"/>
                <w:b/>
                <w:sz w:val="18"/>
                <w:szCs w:val="18"/>
                <w:lang w:eastAsia="en-US"/>
              </w:rPr>
            </w:pPr>
            <w:r w:rsidRPr="001C4AE5">
              <w:rPr>
                <w:rFonts w:ascii="Times New Roman" w:hAnsi="Times New Roman"/>
                <w:b/>
                <w:sz w:val="18"/>
                <w:szCs w:val="18"/>
                <w:lang w:eastAsia="en-US"/>
              </w:rPr>
              <w:lastRenderedPageBreak/>
              <w:t>Приказ о назначении лиц, ответственных за организацию безопасной работы</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w:t>
            </w:r>
            <w:hyperlink r:id="rId18" w:history="1">
              <w:r w:rsidRPr="001C4AE5">
                <w:rPr>
                  <w:rFonts w:ascii="Times New Roman" w:hAnsi="Times New Roman"/>
                  <w:sz w:val="18"/>
                  <w:szCs w:val="18"/>
                  <w:lang w:eastAsia="en-US"/>
                </w:rPr>
                <w:t>риказ</w:t>
              </w:r>
            </w:hyperlink>
            <w:r w:rsidRPr="001C4AE5">
              <w:rPr>
                <w:rFonts w:ascii="Times New Roman" w:hAnsi="Times New Roman"/>
                <w:sz w:val="18"/>
                <w:szCs w:val="18"/>
                <w:lang w:eastAsia="en-US"/>
              </w:rPr>
              <w:t xml:space="preserve"> Минтруда России от 19.08.2016 N 438н "Об утверждении Типового положения о системе управления охраной труда"</w:t>
            </w:r>
          </w:p>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Письмо Минобрнауки России от 25.08.2015 № 12-1077 «О направлении Рекомендаций»</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 назначении лица, ответственного за пожарную безопасность</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Правительства РФ от 25.04.2012 № 390 «О противопожарном режиме»</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rPr>
                <w:rFonts w:ascii="Times New Roman" w:hAnsi="Times New Roman"/>
                <w:b/>
                <w:sz w:val="18"/>
                <w:szCs w:val="18"/>
                <w:lang w:eastAsia="en-US"/>
              </w:rPr>
            </w:pPr>
            <w:r w:rsidRPr="001C4AE5">
              <w:rPr>
                <w:rFonts w:ascii="Times New Roman" w:hAnsi="Times New Roman"/>
                <w:b/>
                <w:sz w:val="18"/>
                <w:szCs w:val="18"/>
                <w:lang w:eastAsia="en-US"/>
              </w:rPr>
              <w:t>Приказ о назначении ответственного за электрохозяйство</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Приказ Минэнерго России от 13.01. 2003 № 6 «Об утверждении Правил технической эксплуатации электроустановок потребителей»</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об административно-общественном контроле за состоянием условий и охраны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bCs/>
                <w:sz w:val="18"/>
                <w:szCs w:val="18"/>
                <w:lang w:eastAsia="en-US"/>
              </w:rPr>
              <w:t>Постановление Президиума ЦК профсоюза работников народного образования, высшей школы и научных учреждений от 01.07.1987  №7«Об утверждении</w:t>
            </w:r>
            <w:r w:rsidRPr="001C4AE5">
              <w:rPr>
                <w:rFonts w:ascii="Times New Roman" w:hAnsi="Times New Roman"/>
                <w:sz w:val="18"/>
                <w:szCs w:val="18"/>
                <w:lang w:eastAsia="en-US"/>
              </w:rPr>
              <w:t>Положения об административно-общественном контроле за охраной труда в учреждениях образования»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 введении в действие Положения о проведении обучения по охране труда и назначении ответственных лиц</w:t>
            </w:r>
          </w:p>
        </w:tc>
        <w:tc>
          <w:tcPr>
            <w:tcW w:w="4840" w:type="dxa"/>
            <w:gridSpan w:val="2"/>
          </w:tcPr>
          <w:p w:rsidR="000063D4" w:rsidRPr="001C4AE5" w:rsidRDefault="000063D4" w:rsidP="00AA50C2">
            <w:pPr>
              <w:autoSpaceDE w:val="0"/>
              <w:autoSpaceDN w:val="0"/>
              <w:adjustRightInd w:val="0"/>
              <w:spacing w:after="0" w:line="240" w:lineRule="auto"/>
              <w:jc w:val="both"/>
              <w:outlineLvl w:val="0"/>
              <w:rPr>
                <w:rFonts w:ascii="Times New Roman" w:hAnsi="Times New Roman"/>
                <w:bCs/>
                <w:sz w:val="18"/>
                <w:szCs w:val="18"/>
                <w:lang w:eastAsia="en-US"/>
              </w:rPr>
            </w:pPr>
            <w:r w:rsidRPr="001C4AE5">
              <w:rPr>
                <w:rFonts w:ascii="Times New Roman" w:hAnsi="Times New Roman"/>
                <w:bCs/>
                <w:sz w:val="18"/>
                <w:szCs w:val="18"/>
                <w:lang w:eastAsia="en-US"/>
              </w:rPr>
              <w:t xml:space="preserve">Постановление Минтруда РФ и Минобразования РФ от 13.01.2003  </w:t>
            </w:r>
            <w:r w:rsidRPr="001C4AE5">
              <w:rPr>
                <w:rFonts w:ascii="Times New Roman" w:hAnsi="Times New Roman"/>
                <w:sz w:val="18"/>
                <w:szCs w:val="18"/>
                <w:lang w:eastAsia="en-US"/>
              </w:rPr>
              <w:t>№</w:t>
            </w:r>
            <w:r w:rsidRPr="001C4AE5">
              <w:rPr>
                <w:rFonts w:ascii="Times New Roman" w:hAnsi="Times New Roman"/>
                <w:bCs/>
                <w:sz w:val="18"/>
                <w:szCs w:val="18"/>
                <w:lang w:eastAsia="en-US"/>
              </w:rPr>
              <w:t>1/29 "Об утверждении Порядка обучения по охране труда и проверки знаний требований охраны труда работников организаций"</w:t>
            </w:r>
          </w:p>
          <w:p w:rsidR="000063D4" w:rsidRPr="001C4AE5" w:rsidRDefault="000063D4" w:rsidP="00AA50C2">
            <w:pPr>
              <w:autoSpaceDE w:val="0"/>
              <w:autoSpaceDN w:val="0"/>
              <w:adjustRightInd w:val="0"/>
              <w:spacing w:after="0" w:line="240" w:lineRule="auto"/>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 назначении комиссии по проверке знаний требований охраны труда</w:t>
            </w:r>
          </w:p>
        </w:tc>
        <w:tc>
          <w:tcPr>
            <w:tcW w:w="4840" w:type="dxa"/>
            <w:gridSpan w:val="2"/>
          </w:tcPr>
          <w:p w:rsidR="000063D4" w:rsidRPr="001C4AE5" w:rsidRDefault="000063D4" w:rsidP="00AA50C2">
            <w:pPr>
              <w:autoSpaceDE w:val="0"/>
              <w:autoSpaceDN w:val="0"/>
              <w:adjustRightInd w:val="0"/>
              <w:spacing w:after="0" w:line="240" w:lineRule="auto"/>
              <w:jc w:val="both"/>
              <w:outlineLvl w:val="0"/>
              <w:rPr>
                <w:rFonts w:ascii="Times New Roman" w:hAnsi="Times New Roman"/>
                <w:bCs/>
                <w:sz w:val="18"/>
                <w:szCs w:val="18"/>
                <w:lang w:eastAsia="en-US"/>
              </w:rPr>
            </w:pPr>
            <w:r w:rsidRPr="001C4AE5">
              <w:rPr>
                <w:rFonts w:ascii="Times New Roman" w:hAnsi="Times New Roman"/>
                <w:bCs/>
                <w:sz w:val="18"/>
                <w:szCs w:val="18"/>
                <w:lang w:eastAsia="en-US"/>
              </w:rPr>
              <w:t xml:space="preserve">Постановление Минтруда РФ и Минобразования РФ от 13.01.2003  </w:t>
            </w:r>
            <w:r w:rsidRPr="001C4AE5">
              <w:rPr>
                <w:rFonts w:ascii="Times New Roman" w:hAnsi="Times New Roman"/>
                <w:sz w:val="18"/>
                <w:szCs w:val="18"/>
                <w:lang w:eastAsia="en-US"/>
              </w:rPr>
              <w:t>№</w:t>
            </w:r>
            <w:r w:rsidRPr="001C4AE5">
              <w:rPr>
                <w:rFonts w:ascii="Times New Roman" w:hAnsi="Times New Roman"/>
                <w:bCs/>
                <w:sz w:val="18"/>
                <w:szCs w:val="18"/>
                <w:lang w:eastAsia="en-US"/>
              </w:rPr>
              <w:t>1/29 "Об утверждении Порядка обучения по охране труда и проверки знаний требований охраны труда работников организаций"</w:t>
            </w:r>
          </w:p>
          <w:p w:rsidR="000063D4" w:rsidRPr="001C4AE5" w:rsidRDefault="000063D4" w:rsidP="00AA50C2">
            <w:pPr>
              <w:autoSpaceDE w:val="0"/>
              <w:autoSpaceDN w:val="0"/>
              <w:adjustRightInd w:val="0"/>
              <w:spacing w:after="0" w:line="240" w:lineRule="auto"/>
              <w:outlineLvl w:val="0"/>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rPr>
                <w:rFonts w:ascii="Times New Roman" w:hAnsi="Times New Roman"/>
                <w:b/>
                <w:sz w:val="18"/>
                <w:szCs w:val="18"/>
                <w:lang w:eastAsia="en-US"/>
              </w:rPr>
            </w:pPr>
            <w:r w:rsidRPr="001C4AE5">
              <w:rPr>
                <w:rFonts w:ascii="Times New Roman" w:hAnsi="Times New Roman"/>
                <w:b/>
                <w:sz w:val="18"/>
                <w:szCs w:val="18"/>
                <w:lang w:eastAsia="en-US"/>
              </w:rPr>
              <w:t>Приказ о присвоении I группы по электробезопасности неэлектротехническому персоналу</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Приказ Минэнерго России от 13.01.2003 № 6 «Об утверждении Правил технической эксплуатации электроустановок потребителей»</w:t>
            </w:r>
          </w:p>
        </w:tc>
        <w:tc>
          <w:tcPr>
            <w:tcW w:w="4090" w:type="dxa"/>
          </w:tcPr>
          <w:p w:rsidR="000063D4" w:rsidRPr="001C4AE5" w:rsidRDefault="000063D4" w:rsidP="00AA50C2">
            <w:pPr>
              <w:autoSpaceDE w:val="0"/>
              <w:autoSpaceDN w:val="0"/>
              <w:adjustRightInd w:val="0"/>
              <w:spacing w:after="0" w:line="240" w:lineRule="auto"/>
              <w:rPr>
                <w:rFonts w:ascii="Times New Roman" w:hAnsi="Times New Roman"/>
                <w:sz w:val="18"/>
                <w:szCs w:val="18"/>
                <w:lang w:eastAsia="en-US"/>
              </w:rPr>
            </w:pPr>
            <w:r w:rsidRPr="001C4AE5">
              <w:rPr>
                <w:rFonts w:ascii="Times New Roman" w:hAnsi="Times New Roman"/>
                <w:sz w:val="18"/>
                <w:szCs w:val="18"/>
                <w:lang w:eastAsia="en-US"/>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 введении в действие инструкций по охране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 продлении срока действия инструк</w:t>
            </w:r>
            <w:r w:rsidR="001C4AE5">
              <w:rPr>
                <w:rFonts w:ascii="Times New Roman" w:hAnsi="Times New Roman"/>
                <w:b/>
                <w:sz w:val="18"/>
                <w:szCs w:val="18"/>
                <w:lang w:eastAsia="en-US"/>
              </w:rPr>
              <w:t>-</w:t>
            </w:r>
            <w:r w:rsidRPr="001C4AE5">
              <w:rPr>
                <w:rFonts w:ascii="Times New Roman" w:hAnsi="Times New Roman"/>
                <w:b/>
                <w:sz w:val="18"/>
                <w:szCs w:val="18"/>
                <w:lang w:eastAsia="en-US"/>
              </w:rPr>
              <w:t>ции по охране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об обеспечении работников специаль</w:t>
            </w:r>
            <w:r w:rsidR="00BD1082">
              <w:rPr>
                <w:rFonts w:ascii="Times New Roman" w:hAnsi="Times New Roman"/>
                <w:b/>
                <w:sz w:val="18"/>
                <w:szCs w:val="18"/>
                <w:lang w:eastAsia="en-US"/>
              </w:rPr>
              <w:t>-</w:t>
            </w:r>
            <w:r w:rsidRPr="001C4AE5">
              <w:rPr>
                <w:rFonts w:ascii="Times New Roman" w:hAnsi="Times New Roman"/>
                <w:b/>
                <w:sz w:val="18"/>
                <w:szCs w:val="18"/>
                <w:lang w:eastAsia="en-US"/>
              </w:rPr>
              <w:t>ной одеждой, специаль</w:t>
            </w:r>
            <w:r w:rsidR="00BD1082">
              <w:rPr>
                <w:rFonts w:ascii="Times New Roman" w:hAnsi="Times New Roman"/>
                <w:b/>
                <w:sz w:val="18"/>
                <w:szCs w:val="18"/>
                <w:lang w:eastAsia="en-US"/>
              </w:rPr>
              <w:t>-</w:t>
            </w:r>
            <w:r w:rsidRPr="001C4AE5">
              <w:rPr>
                <w:rFonts w:ascii="Times New Roman" w:hAnsi="Times New Roman"/>
                <w:b/>
                <w:sz w:val="18"/>
                <w:szCs w:val="18"/>
                <w:lang w:eastAsia="en-US"/>
              </w:rPr>
              <w:t>ной обувью и другими средствами индивиду</w:t>
            </w:r>
            <w:r w:rsidR="00BD1082">
              <w:rPr>
                <w:rFonts w:ascii="Times New Roman" w:hAnsi="Times New Roman"/>
                <w:b/>
                <w:sz w:val="18"/>
                <w:szCs w:val="18"/>
                <w:lang w:eastAsia="en-US"/>
              </w:rPr>
              <w:t>-</w:t>
            </w:r>
            <w:r w:rsidRPr="001C4AE5">
              <w:rPr>
                <w:rFonts w:ascii="Times New Roman" w:hAnsi="Times New Roman"/>
                <w:b/>
                <w:sz w:val="18"/>
                <w:szCs w:val="18"/>
                <w:lang w:eastAsia="en-US"/>
              </w:rPr>
              <w:t>альной защиты</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об образовании  комиссии по проведе</w:t>
            </w:r>
            <w:r w:rsidR="00BD1082">
              <w:rPr>
                <w:rFonts w:ascii="Times New Roman" w:hAnsi="Times New Roman"/>
                <w:b/>
                <w:sz w:val="18"/>
                <w:szCs w:val="18"/>
                <w:lang w:eastAsia="en-US"/>
              </w:rPr>
              <w:t>-</w:t>
            </w:r>
            <w:r w:rsidRPr="001C4AE5">
              <w:rPr>
                <w:rFonts w:ascii="Times New Roman" w:hAnsi="Times New Roman"/>
                <w:b/>
                <w:sz w:val="18"/>
                <w:szCs w:val="18"/>
                <w:lang w:eastAsia="en-US"/>
              </w:rPr>
              <w:t>нию специальной оценки условий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Федеральный закон от 28.12.2013 №426-ФЗ  "О специальной оценке условий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Приказ об утверждении состава комиссии по охране труда</w:t>
            </w:r>
          </w:p>
        </w:tc>
        <w:tc>
          <w:tcPr>
            <w:tcW w:w="4840" w:type="dxa"/>
            <w:gridSpan w:val="2"/>
          </w:tcPr>
          <w:p w:rsidR="000063D4" w:rsidRPr="001C4AE5" w:rsidRDefault="008634E7" w:rsidP="00AA50C2">
            <w:pPr>
              <w:autoSpaceDE w:val="0"/>
              <w:autoSpaceDN w:val="0"/>
              <w:adjustRightInd w:val="0"/>
              <w:spacing w:after="0" w:line="240" w:lineRule="auto"/>
              <w:jc w:val="both"/>
              <w:rPr>
                <w:rFonts w:ascii="Times New Roman" w:hAnsi="Times New Roman"/>
                <w:sz w:val="18"/>
                <w:szCs w:val="18"/>
                <w:lang w:eastAsia="en-US"/>
              </w:rPr>
            </w:pPr>
            <w:hyperlink r:id="rId19" w:history="1">
              <w:r w:rsidR="000063D4" w:rsidRPr="001C4AE5">
                <w:rPr>
                  <w:rFonts w:ascii="Times New Roman" w:hAnsi="Times New Roman"/>
                  <w:sz w:val="18"/>
                  <w:szCs w:val="18"/>
                  <w:lang w:eastAsia="en-US"/>
                </w:rPr>
                <w:t>Приказ</w:t>
              </w:r>
            </w:hyperlink>
            <w:r w:rsidR="000063D4" w:rsidRPr="001C4AE5">
              <w:rPr>
                <w:rFonts w:ascii="Times New Roman" w:hAnsi="Times New Roman"/>
                <w:sz w:val="18"/>
                <w:szCs w:val="18"/>
                <w:lang w:eastAsia="en-US"/>
              </w:rPr>
              <w:t xml:space="preserve"> Минтруда России от 24.06.2014 №412н "Об утверждении Типового положения о комитете (комиссии) по охране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Инструкции по охране труда для работников</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Программа вводного инструктажа по охране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Программа первичного инструктажа по охране труда на рабочем месте</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Программа обучения приемам оказания первой помощи пострадавшим</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Программа стажировки на рабочем месте</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 xml:space="preserve">ГОСТ 12.0.004-2015. Межгосударственный стандарт. Система стандартов безопасности труда. Организация </w:t>
            </w:r>
            <w:r w:rsidRPr="001C4AE5">
              <w:rPr>
                <w:rFonts w:ascii="Times New Roman" w:hAnsi="Times New Roman"/>
                <w:sz w:val="18"/>
                <w:szCs w:val="18"/>
                <w:lang w:eastAsia="en-US"/>
              </w:rPr>
              <w:lastRenderedPageBreak/>
              <w:t>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lastRenderedPageBreak/>
              <w:t>Журнал регистрации вводного инструктажа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Журнал регистрации инструктажа на рабочем месте</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rPr>
                <w:rFonts w:ascii="Times New Roman" w:hAnsi="Times New Roman"/>
                <w:b/>
                <w:sz w:val="18"/>
                <w:szCs w:val="18"/>
                <w:lang w:eastAsia="en-US"/>
              </w:rPr>
            </w:pPr>
            <w:r w:rsidRPr="001C4AE5">
              <w:rPr>
                <w:rFonts w:ascii="Times New Roman" w:hAnsi="Times New Roman"/>
                <w:b/>
                <w:sz w:val="18"/>
                <w:szCs w:val="18"/>
                <w:lang w:eastAsia="en-US"/>
              </w:rPr>
              <w:t>Журнал регистрации целевого инструктажа</w:t>
            </w:r>
          </w:p>
        </w:tc>
        <w:tc>
          <w:tcPr>
            <w:tcW w:w="4840" w:type="dxa"/>
            <w:gridSpan w:val="2"/>
          </w:tcPr>
          <w:p w:rsidR="000063D4"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p w:rsidR="00BD1082" w:rsidRPr="001C4AE5" w:rsidRDefault="00BD1082" w:rsidP="00AA50C2">
            <w:pPr>
              <w:autoSpaceDE w:val="0"/>
              <w:autoSpaceDN w:val="0"/>
              <w:adjustRightInd w:val="0"/>
              <w:spacing w:after="0" w:line="240" w:lineRule="auto"/>
              <w:jc w:val="both"/>
              <w:rPr>
                <w:rFonts w:ascii="Times New Roman" w:hAnsi="Times New Roman"/>
                <w:sz w:val="18"/>
                <w:szCs w:val="18"/>
                <w:lang w:eastAsia="en-US"/>
              </w:rPr>
            </w:pP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rPr>
                <w:rFonts w:ascii="Times New Roman" w:hAnsi="Times New Roman"/>
                <w:b/>
                <w:sz w:val="18"/>
                <w:szCs w:val="18"/>
                <w:lang w:eastAsia="en-US"/>
              </w:rPr>
            </w:pPr>
            <w:r w:rsidRPr="001C4AE5">
              <w:rPr>
                <w:rFonts w:ascii="Times New Roman" w:hAnsi="Times New Roman"/>
                <w:b/>
                <w:sz w:val="18"/>
                <w:szCs w:val="18"/>
                <w:lang w:eastAsia="en-US"/>
              </w:rPr>
              <w:t>Журнал учета присвоения группы I по электробезопасности неэлектротехническому персоналу</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 xml:space="preserve">"ПОТ Р М-016-2001. РД 153-34.0-03.150-00. Межотраслевые Правила по охране труда (Правила безопасности) при эксплуатации электроустановок" </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Журнал учета инструкции по охране труда для работников</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Журнал учета выдачи инструкций по охране труда для работников</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Личные карточки учета выдачи СИЗ</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Протоколы заседания комиссии по проверке знаний требований охра</w:t>
            </w:r>
            <w:r w:rsidR="00BD1082">
              <w:rPr>
                <w:rFonts w:ascii="Times New Roman" w:hAnsi="Times New Roman"/>
                <w:b/>
                <w:sz w:val="18"/>
                <w:szCs w:val="18"/>
                <w:lang w:eastAsia="en-US"/>
              </w:rPr>
              <w:t>-</w:t>
            </w:r>
            <w:r w:rsidRPr="001C4AE5">
              <w:rPr>
                <w:rFonts w:ascii="Times New Roman" w:hAnsi="Times New Roman"/>
                <w:b/>
                <w:sz w:val="18"/>
                <w:szCs w:val="18"/>
                <w:lang w:eastAsia="en-US"/>
              </w:rPr>
              <w:t>ны труда работников</w:t>
            </w:r>
          </w:p>
        </w:tc>
        <w:tc>
          <w:tcPr>
            <w:tcW w:w="4840" w:type="dxa"/>
            <w:gridSpan w:val="2"/>
          </w:tcPr>
          <w:p w:rsidR="000063D4" w:rsidRPr="001C4AE5" w:rsidRDefault="000063D4" w:rsidP="00AA50C2">
            <w:pPr>
              <w:autoSpaceDE w:val="0"/>
              <w:autoSpaceDN w:val="0"/>
              <w:adjustRightInd w:val="0"/>
              <w:spacing w:after="0" w:line="240" w:lineRule="auto"/>
              <w:jc w:val="both"/>
              <w:outlineLvl w:val="0"/>
              <w:rPr>
                <w:rFonts w:ascii="Times New Roman" w:hAnsi="Times New Roman"/>
                <w:sz w:val="18"/>
                <w:szCs w:val="18"/>
                <w:lang w:eastAsia="en-US"/>
              </w:rPr>
            </w:pPr>
            <w:r w:rsidRPr="001C4AE5">
              <w:rPr>
                <w:rFonts w:ascii="Times New Roman" w:hAnsi="Times New Roman"/>
                <w:bCs/>
                <w:sz w:val="18"/>
                <w:szCs w:val="18"/>
                <w:lang w:eastAsia="en-US"/>
              </w:rPr>
              <w:t xml:space="preserve">Постановление Минтруда РФ и Минобразования РФ от 13.01.2003  </w:t>
            </w:r>
            <w:r w:rsidRPr="001C4AE5">
              <w:rPr>
                <w:rFonts w:ascii="Times New Roman" w:hAnsi="Times New Roman"/>
                <w:sz w:val="18"/>
                <w:szCs w:val="18"/>
                <w:lang w:eastAsia="en-US"/>
              </w:rPr>
              <w:t>№</w:t>
            </w:r>
            <w:r w:rsidRPr="001C4AE5">
              <w:rPr>
                <w:rFonts w:ascii="Times New Roman" w:hAnsi="Times New Roman"/>
                <w:bCs/>
                <w:sz w:val="18"/>
                <w:szCs w:val="18"/>
                <w:lang w:eastAsia="en-US"/>
              </w:rPr>
              <w:t>1/29 "Об утверждении Порядка обучения по охране труда и проверки знаний требований охраны труда работников организаций"</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Личные карточки прохождения обучения безопасности труда</w:t>
            </w:r>
          </w:p>
        </w:tc>
        <w:tc>
          <w:tcPr>
            <w:tcW w:w="4840" w:type="dxa"/>
            <w:gridSpan w:val="2"/>
          </w:tcPr>
          <w:p w:rsidR="000063D4" w:rsidRPr="001C4AE5" w:rsidRDefault="000063D4" w:rsidP="00AA50C2">
            <w:pPr>
              <w:autoSpaceDE w:val="0"/>
              <w:autoSpaceDN w:val="0"/>
              <w:adjustRightInd w:val="0"/>
              <w:spacing w:after="0" w:line="240" w:lineRule="auto"/>
              <w:outlineLvl w:val="0"/>
              <w:rPr>
                <w:rFonts w:ascii="Times New Roman" w:hAnsi="Times New Roman"/>
                <w:sz w:val="18"/>
                <w:szCs w:val="18"/>
                <w:lang w:eastAsia="en-US"/>
              </w:rPr>
            </w:pPr>
            <w:r w:rsidRPr="001C4AE5">
              <w:rPr>
                <w:rFonts w:ascii="Times New Roman" w:hAnsi="Times New Roman"/>
                <w:sz w:val="18"/>
                <w:szCs w:val="18"/>
                <w:lang w:eastAsia="en-US"/>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Удостоверения о проверке знаний требований охраны труда</w:t>
            </w:r>
          </w:p>
        </w:tc>
        <w:tc>
          <w:tcPr>
            <w:tcW w:w="4840" w:type="dxa"/>
            <w:gridSpan w:val="2"/>
          </w:tcPr>
          <w:p w:rsidR="000063D4" w:rsidRPr="001C4AE5" w:rsidRDefault="000063D4" w:rsidP="00AA50C2">
            <w:pPr>
              <w:autoSpaceDE w:val="0"/>
              <w:autoSpaceDN w:val="0"/>
              <w:adjustRightInd w:val="0"/>
              <w:spacing w:after="0" w:line="240" w:lineRule="auto"/>
              <w:jc w:val="both"/>
              <w:outlineLvl w:val="0"/>
              <w:rPr>
                <w:rFonts w:ascii="Times New Roman" w:hAnsi="Times New Roman"/>
                <w:sz w:val="18"/>
                <w:szCs w:val="18"/>
                <w:lang w:eastAsia="en-US"/>
              </w:rPr>
            </w:pPr>
            <w:r w:rsidRPr="001C4AE5">
              <w:rPr>
                <w:rFonts w:ascii="Times New Roman" w:hAnsi="Times New Roman"/>
                <w:bCs/>
                <w:sz w:val="18"/>
                <w:szCs w:val="18"/>
                <w:lang w:eastAsia="en-US"/>
              </w:rPr>
              <w:t xml:space="preserve">Постановление Минтруда РФ и Минобразования РФ от 13.01.2003  </w:t>
            </w:r>
            <w:r w:rsidRPr="001C4AE5">
              <w:rPr>
                <w:rFonts w:ascii="Times New Roman" w:hAnsi="Times New Roman"/>
                <w:sz w:val="18"/>
                <w:szCs w:val="18"/>
                <w:lang w:eastAsia="en-US"/>
              </w:rPr>
              <w:t>№</w:t>
            </w:r>
            <w:r w:rsidRPr="001C4AE5">
              <w:rPr>
                <w:rFonts w:ascii="Times New Roman" w:hAnsi="Times New Roman"/>
                <w:bCs/>
                <w:sz w:val="18"/>
                <w:szCs w:val="18"/>
                <w:lang w:eastAsia="en-US"/>
              </w:rPr>
              <w:t>1/29 "Об утверждении Порядка обучения по охране труда и проверки знаний требований охраны труда работников организаций"</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BD1082">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Представления уполно</w:t>
            </w:r>
            <w:r w:rsidR="00BD1082">
              <w:rPr>
                <w:rFonts w:ascii="Times New Roman" w:hAnsi="Times New Roman"/>
                <w:b/>
                <w:sz w:val="18"/>
                <w:szCs w:val="18"/>
                <w:lang w:eastAsia="en-US"/>
              </w:rPr>
              <w:t>-</w:t>
            </w:r>
            <w:r w:rsidRPr="001C4AE5">
              <w:rPr>
                <w:rFonts w:ascii="Times New Roman" w:hAnsi="Times New Roman"/>
                <w:b/>
                <w:sz w:val="18"/>
                <w:szCs w:val="18"/>
                <w:lang w:eastAsia="en-US"/>
              </w:rPr>
              <w:t xml:space="preserve">моченного лица по </w:t>
            </w:r>
            <w:r w:rsidR="00BD1082">
              <w:rPr>
                <w:rFonts w:ascii="Times New Roman" w:hAnsi="Times New Roman"/>
                <w:b/>
                <w:sz w:val="18"/>
                <w:szCs w:val="18"/>
                <w:lang w:eastAsia="en-US"/>
              </w:rPr>
              <w:t>ОТ.</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Исполкома Профсоюза от 26.03.2013 № 13</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r w:rsidR="000063D4" w:rsidRPr="00AA50C2" w:rsidTr="001C4AE5">
        <w:tc>
          <w:tcPr>
            <w:tcW w:w="2269" w:type="dxa"/>
          </w:tcPr>
          <w:p w:rsidR="000063D4" w:rsidRPr="001C4AE5" w:rsidRDefault="000063D4" w:rsidP="00E14E94">
            <w:pPr>
              <w:autoSpaceDE w:val="0"/>
              <w:autoSpaceDN w:val="0"/>
              <w:adjustRightInd w:val="0"/>
              <w:spacing w:after="0" w:line="240" w:lineRule="auto"/>
              <w:jc w:val="both"/>
              <w:rPr>
                <w:rFonts w:ascii="Times New Roman" w:hAnsi="Times New Roman"/>
                <w:b/>
                <w:sz w:val="18"/>
                <w:szCs w:val="18"/>
                <w:lang w:eastAsia="en-US"/>
              </w:rPr>
            </w:pPr>
            <w:r w:rsidRPr="001C4AE5">
              <w:rPr>
                <w:rFonts w:ascii="Times New Roman" w:hAnsi="Times New Roman"/>
                <w:b/>
                <w:sz w:val="18"/>
                <w:szCs w:val="18"/>
                <w:lang w:eastAsia="en-US"/>
              </w:rPr>
              <w:t>Предписания специа</w:t>
            </w:r>
            <w:r w:rsidR="00BD1082">
              <w:rPr>
                <w:rFonts w:ascii="Times New Roman" w:hAnsi="Times New Roman"/>
                <w:b/>
                <w:sz w:val="18"/>
                <w:szCs w:val="18"/>
                <w:lang w:eastAsia="en-US"/>
              </w:rPr>
              <w:t>-</w:t>
            </w:r>
            <w:r w:rsidRPr="001C4AE5">
              <w:rPr>
                <w:rFonts w:ascii="Times New Roman" w:hAnsi="Times New Roman"/>
                <w:b/>
                <w:sz w:val="18"/>
                <w:szCs w:val="18"/>
                <w:lang w:eastAsia="en-US"/>
              </w:rPr>
              <w:t>листа по охране труда</w:t>
            </w:r>
          </w:p>
        </w:tc>
        <w:tc>
          <w:tcPr>
            <w:tcW w:w="4840" w:type="dxa"/>
            <w:gridSpan w:val="2"/>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r w:rsidRPr="001C4AE5">
              <w:rPr>
                <w:rFonts w:ascii="Times New Roman" w:hAnsi="Times New Roman"/>
                <w:sz w:val="18"/>
                <w:szCs w:val="18"/>
                <w:lang w:eastAsia="en-US"/>
              </w:rPr>
              <w:t>Постановление Минтруда России от 08.02.2000 №14 "Об утверждении Рекомендаций по организации работы Службы охраны труда в организации"</w:t>
            </w:r>
          </w:p>
        </w:tc>
        <w:tc>
          <w:tcPr>
            <w:tcW w:w="4090" w:type="dxa"/>
          </w:tcPr>
          <w:p w:rsidR="000063D4" w:rsidRPr="001C4AE5" w:rsidRDefault="000063D4" w:rsidP="00AA50C2">
            <w:pPr>
              <w:autoSpaceDE w:val="0"/>
              <w:autoSpaceDN w:val="0"/>
              <w:adjustRightInd w:val="0"/>
              <w:spacing w:after="0" w:line="240" w:lineRule="auto"/>
              <w:jc w:val="both"/>
              <w:rPr>
                <w:rFonts w:ascii="Times New Roman" w:hAnsi="Times New Roman"/>
                <w:sz w:val="18"/>
                <w:szCs w:val="18"/>
                <w:lang w:eastAsia="en-US"/>
              </w:rPr>
            </w:pPr>
          </w:p>
        </w:tc>
      </w:tr>
    </w:tbl>
    <w:p w:rsidR="000063D4" w:rsidRPr="00476AE3"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0063D4" w:rsidRDefault="000063D4"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Default="00BD1082" w:rsidP="00E12FFD">
      <w:pPr>
        <w:autoSpaceDE w:val="0"/>
        <w:autoSpaceDN w:val="0"/>
        <w:adjustRightInd w:val="0"/>
        <w:spacing w:after="0"/>
        <w:jc w:val="right"/>
        <w:rPr>
          <w:rFonts w:ascii="Times New Roman" w:hAnsi="Times New Roman"/>
          <w:lang w:eastAsia="en-US"/>
        </w:rPr>
      </w:pPr>
    </w:p>
    <w:p w:rsidR="00BD1082" w:rsidRPr="00476AE3" w:rsidRDefault="00BD1082" w:rsidP="00E12FFD">
      <w:pPr>
        <w:autoSpaceDE w:val="0"/>
        <w:autoSpaceDN w:val="0"/>
        <w:adjustRightInd w:val="0"/>
        <w:spacing w:after="0"/>
        <w:jc w:val="right"/>
        <w:rPr>
          <w:rFonts w:ascii="Times New Roman" w:hAnsi="Times New Roman"/>
          <w:lang w:eastAsia="en-US"/>
        </w:rPr>
      </w:pPr>
    </w:p>
    <w:p w:rsidR="000063D4" w:rsidRPr="00476AE3" w:rsidRDefault="000063D4" w:rsidP="005E529D">
      <w:pPr>
        <w:autoSpaceDE w:val="0"/>
        <w:autoSpaceDN w:val="0"/>
        <w:adjustRightInd w:val="0"/>
        <w:spacing w:after="0" w:line="240" w:lineRule="auto"/>
        <w:jc w:val="right"/>
        <w:rPr>
          <w:rFonts w:ascii="Times New Roman" w:hAnsi="Times New Roman"/>
          <w:lang w:eastAsia="en-US"/>
        </w:rPr>
      </w:pPr>
      <w:r w:rsidRPr="00476AE3">
        <w:rPr>
          <w:rFonts w:ascii="Times New Roman" w:hAnsi="Times New Roman"/>
          <w:lang w:eastAsia="en-US"/>
        </w:rPr>
        <w:t>Приложение  2</w:t>
      </w:r>
    </w:p>
    <w:p w:rsidR="000063D4" w:rsidRPr="00476AE3" w:rsidRDefault="000063D4" w:rsidP="005E529D">
      <w:pPr>
        <w:autoSpaceDE w:val="0"/>
        <w:autoSpaceDN w:val="0"/>
        <w:adjustRightInd w:val="0"/>
        <w:spacing w:after="0" w:line="240" w:lineRule="auto"/>
        <w:jc w:val="right"/>
        <w:rPr>
          <w:rFonts w:ascii="Times New Roman" w:hAnsi="Times New Roman"/>
          <w:lang w:eastAsia="en-US"/>
        </w:rPr>
      </w:pPr>
      <w:r w:rsidRPr="00476AE3">
        <w:rPr>
          <w:rFonts w:ascii="Times New Roman" w:hAnsi="Times New Roman"/>
          <w:lang w:eastAsia="en-US"/>
        </w:rPr>
        <w:t>к  положению</w:t>
      </w:r>
    </w:p>
    <w:p w:rsidR="000063D4" w:rsidRPr="00476AE3" w:rsidRDefault="000063D4" w:rsidP="005E529D">
      <w:pPr>
        <w:autoSpaceDE w:val="0"/>
        <w:autoSpaceDN w:val="0"/>
        <w:adjustRightInd w:val="0"/>
        <w:spacing w:after="0" w:line="240" w:lineRule="auto"/>
        <w:jc w:val="right"/>
        <w:rPr>
          <w:rFonts w:ascii="Times New Roman" w:hAnsi="Times New Roman"/>
          <w:lang w:eastAsia="en-US"/>
        </w:rPr>
      </w:pPr>
      <w:r w:rsidRPr="00476AE3">
        <w:rPr>
          <w:rFonts w:ascii="Times New Roman" w:hAnsi="Times New Roman"/>
          <w:lang w:eastAsia="en-US"/>
        </w:rPr>
        <w:t xml:space="preserve">о системе управления охраной труда </w:t>
      </w:r>
    </w:p>
    <w:p w:rsidR="000063D4" w:rsidRPr="00476AE3" w:rsidRDefault="000063D4" w:rsidP="005E529D">
      <w:pPr>
        <w:autoSpaceDE w:val="0"/>
        <w:autoSpaceDN w:val="0"/>
        <w:adjustRightInd w:val="0"/>
        <w:spacing w:after="0" w:line="240" w:lineRule="auto"/>
        <w:jc w:val="right"/>
        <w:rPr>
          <w:rFonts w:ascii="Times New Roman" w:hAnsi="Times New Roman"/>
          <w:lang w:eastAsia="en-US"/>
        </w:rPr>
      </w:pPr>
      <w:r w:rsidRPr="00476AE3">
        <w:rPr>
          <w:rFonts w:ascii="Times New Roman" w:hAnsi="Times New Roman"/>
          <w:lang w:eastAsia="en-US"/>
        </w:rPr>
        <w:t xml:space="preserve">в дошкольной образовательной организации </w:t>
      </w:r>
    </w:p>
    <w:p w:rsidR="000063D4" w:rsidRPr="00476AE3" w:rsidRDefault="000063D4" w:rsidP="00E12FFD">
      <w:pPr>
        <w:autoSpaceDE w:val="0"/>
        <w:autoSpaceDN w:val="0"/>
        <w:adjustRightInd w:val="0"/>
        <w:spacing w:after="0"/>
        <w:jc w:val="both"/>
        <w:rPr>
          <w:rFonts w:ascii="Times New Roman" w:hAnsi="Times New Roman"/>
          <w:lang w:eastAsia="en-US"/>
        </w:rPr>
      </w:pPr>
    </w:p>
    <w:p w:rsidR="000063D4" w:rsidRPr="00476AE3" w:rsidRDefault="000063D4" w:rsidP="00E12FFD">
      <w:pPr>
        <w:autoSpaceDE w:val="0"/>
        <w:autoSpaceDN w:val="0"/>
        <w:adjustRightInd w:val="0"/>
        <w:spacing w:after="0"/>
        <w:ind w:firstLine="540"/>
        <w:jc w:val="center"/>
        <w:rPr>
          <w:rFonts w:ascii="Times New Roman" w:hAnsi="Times New Roman"/>
          <w:b/>
          <w:lang w:eastAsia="en-US"/>
        </w:rPr>
      </w:pPr>
      <w:r w:rsidRPr="00476AE3">
        <w:rPr>
          <w:rFonts w:ascii="Times New Roman" w:hAnsi="Times New Roman"/>
          <w:b/>
          <w:lang w:eastAsia="en-US"/>
        </w:rPr>
        <w:t>Перечень основных законодательных и иных нормативных правовых актов, используемых при подготовке</w:t>
      </w:r>
    </w:p>
    <w:p w:rsidR="000063D4" w:rsidRPr="00476AE3" w:rsidRDefault="000063D4" w:rsidP="00B36BA8">
      <w:pPr>
        <w:autoSpaceDE w:val="0"/>
        <w:autoSpaceDN w:val="0"/>
        <w:adjustRightInd w:val="0"/>
        <w:spacing w:after="0"/>
        <w:ind w:firstLine="540"/>
        <w:rPr>
          <w:rFonts w:ascii="Times New Roman" w:hAnsi="Times New Roman"/>
          <w:b/>
          <w:lang w:eastAsia="en-US"/>
        </w:rPr>
      </w:pPr>
      <w:r w:rsidRPr="00476AE3">
        <w:rPr>
          <w:rFonts w:ascii="Times New Roman" w:hAnsi="Times New Roman"/>
          <w:b/>
          <w:lang w:eastAsia="en-US"/>
        </w:rPr>
        <w:t xml:space="preserve"> положения системы управления охраной труда </w:t>
      </w:r>
    </w:p>
    <w:p w:rsidR="000063D4" w:rsidRPr="00476AE3" w:rsidRDefault="000063D4" w:rsidP="00E12FFD">
      <w:pPr>
        <w:autoSpaceDE w:val="0"/>
        <w:autoSpaceDN w:val="0"/>
        <w:adjustRightInd w:val="0"/>
        <w:spacing w:after="0"/>
        <w:ind w:firstLine="540"/>
        <w:jc w:val="center"/>
        <w:rPr>
          <w:rFonts w:ascii="Times New Roman" w:hAnsi="Times New Roman"/>
          <w:lang w:eastAsia="en-US"/>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0348"/>
      </w:tblGrid>
      <w:tr w:rsidR="000063D4" w:rsidRPr="00AA50C2" w:rsidTr="00BD1082">
        <w:trPr>
          <w:cantSplit/>
          <w:trHeight w:val="320"/>
          <w:tblHeader/>
        </w:trPr>
        <w:tc>
          <w:tcPr>
            <w:tcW w:w="851" w:type="dxa"/>
            <w:vAlign w:val="center"/>
          </w:tcPr>
          <w:p w:rsidR="000063D4" w:rsidRPr="00476AE3" w:rsidRDefault="000063D4" w:rsidP="00476AE3">
            <w:pPr>
              <w:autoSpaceDE w:val="0"/>
              <w:autoSpaceDN w:val="0"/>
              <w:adjustRightInd w:val="0"/>
              <w:spacing w:after="0"/>
              <w:jc w:val="center"/>
              <w:rPr>
                <w:rFonts w:ascii="Times New Roman" w:hAnsi="Times New Roman"/>
                <w:b/>
                <w:sz w:val="20"/>
                <w:lang w:eastAsia="en-US"/>
              </w:rPr>
            </w:pPr>
            <w:r w:rsidRPr="00476AE3">
              <w:rPr>
                <w:rFonts w:ascii="Times New Roman" w:hAnsi="Times New Roman"/>
                <w:b/>
                <w:sz w:val="20"/>
                <w:lang w:eastAsia="en-US"/>
              </w:rPr>
              <w:t>№</w:t>
            </w:r>
          </w:p>
        </w:tc>
        <w:tc>
          <w:tcPr>
            <w:tcW w:w="10348" w:type="dxa"/>
            <w:vAlign w:val="center"/>
          </w:tcPr>
          <w:p w:rsidR="000063D4" w:rsidRPr="00476AE3" w:rsidRDefault="000063D4" w:rsidP="00476AE3">
            <w:pPr>
              <w:autoSpaceDE w:val="0"/>
              <w:autoSpaceDN w:val="0"/>
              <w:adjustRightInd w:val="0"/>
              <w:spacing w:after="0"/>
              <w:jc w:val="center"/>
              <w:rPr>
                <w:rFonts w:ascii="Times New Roman" w:hAnsi="Times New Roman"/>
                <w:b/>
                <w:sz w:val="20"/>
                <w:lang w:eastAsia="en-US"/>
              </w:rPr>
            </w:pPr>
            <w:r w:rsidRPr="00476AE3">
              <w:rPr>
                <w:rFonts w:ascii="Times New Roman" w:hAnsi="Times New Roman"/>
                <w:b/>
                <w:sz w:val="20"/>
                <w:lang w:eastAsia="en-US"/>
              </w:rPr>
              <w:t>Наименование документа</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Трудовой кодекс Российской Федерации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Кодекс Российской Федерации об административных правонарушениях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Федеральный закон от 29 декабря 2012 г. № 273-ФЗ «Об образовании в Российской Федерации»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Федеральный закон от 30 марта 1999 г. № 52-ФЗ "О санитарно-эпидемиологическом благополучии населения"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8634E7" w:rsidP="00476AE3">
            <w:pPr>
              <w:autoSpaceDE w:val="0"/>
              <w:autoSpaceDN w:val="0"/>
              <w:adjustRightInd w:val="0"/>
              <w:spacing w:after="0"/>
              <w:jc w:val="both"/>
              <w:rPr>
                <w:rFonts w:ascii="Times New Roman" w:hAnsi="Times New Roman"/>
                <w:sz w:val="20"/>
                <w:lang w:eastAsia="en-US"/>
              </w:rPr>
            </w:pPr>
            <w:hyperlink r:id="rId20" w:history="1">
              <w:r w:rsidR="000063D4" w:rsidRPr="00476AE3">
                <w:rPr>
                  <w:rFonts w:ascii="Times New Roman" w:hAnsi="Times New Roman"/>
                  <w:sz w:val="20"/>
                  <w:lang w:eastAsia="en-US"/>
                </w:rPr>
                <w:t>Федеральный закон от 21 июля 1997 г. № 116-ФЗ "О промышленной безопасности опасных производственных объектов"</w:t>
              </w:r>
            </w:hyperlink>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Федеральный закон от 16 июля 1999 г. № 165-ФЗ «Об основах обязательного социального страхования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Федеральный закон от 21 ноября 2011 г. № 323-ФЗ «Об основах охраны здоровья граждан в Российской Федерации»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Федеральный закон № 426-ФЗ от 28 декабря 2013 г. «О специальной оценке условий труда»</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Письмо Минобрнауки России от 08.08.2017 № 12-753 «О направлении перечня по охране труда»</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spacing w:after="0"/>
              <w:rPr>
                <w:rFonts w:ascii="Times New Roman" w:hAnsi="Times New Roman"/>
                <w:sz w:val="20"/>
                <w:lang w:eastAsia="en-US"/>
              </w:rPr>
            </w:pPr>
            <w:r w:rsidRPr="00476AE3">
              <w:rPr>
                <w:rFonts w:ascii="Times New Roman" w:hAnsi="Times New Roman"/>
                <w:sz w:val="20"/>
                <w:lang w:eastAsia="en-US"/>
              </w:rPr>
              <w:t>Постановление Исполкома ЦС Профсоюза работников народного образования и науки РФ  от 26 марта 2013 г. № 13 «Положение</w:t>
            </w:r>
          </w:p>
          <w:p w:rsidR="000063D4" w:rsidRPr="00476AE3" w:rsidRDefault="000063D4" w:rsidP="00476AE3">
            <w:pPr>
              <w:spacing w:after="0"/>
              <w:rPr>
                <w:rFonts w:ascii="Times New Roman" w:hAnsi="Times New Roman"/>
                <w:sz w:val="20"/>
                <w:lang w:eastAsia="en-US"/>
              </w:rPr>
            </w:pPr>
            <w:r w:rsidRPr="00476AE3">
              <w:rPr>
                <w:rFonts w:ascii="Times New Roman" w:hAnsi="Times New Roman"/>
                <w:sz w:val="20"/>
                <w:lang w:eastAsia="en-US"/>
              </w:rPr>
              <w:t>об уполномоченном (доверенном) лице по охране труда профсоюзного комитета образовательной организации».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Методические рекомендации по разработке инструкций по охране труда (утв. Минтрудом РФ 13 мая 2004 г.)</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Минтруда России от 19 августа 2016 г. № 438н «Об утверждении Типового положения о системе управления охраной труда»</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napToGrid w:val="0"/>
                <w:sz w:val="20"/>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tcPr>
          <w:p w:rsidR="000063D4" w:rsidRPr="00476AE3" w:rsidRDefault="000063D4" w:rsidP="00476AE3">
            <w:pPr>
              <w:autoSpaceDE w:val="0"/>
              <w:autoSpaceDN w:val="0"/>
              <w:adjustRightInd w:val="0"/>
              <w:spacing w:after="0" w:line="240" w:lineRule="auto"/>
              <w:jc w:val="both"/>
              <w:rPr>
                <w:rFonts w:ascii="Times New Roman" w:hAnsi="Times New Roman"/>
                <w:sz w:val="20"/>
                <w:lang w:eastAsia="en-US"/>
              </w:rPr>
            </w:pPr>
            <w:r w:rsidRPr="00476AE3">
              <w:rPr>
                <w:rFonts w:ascii="Times New Roman" w:hAnsi="Times New Roman"/>
                <w:sz w:val="20"/>
                <w:lang w:eastAsia="en-US"/>
              </w:rPr>
              <w:t xml:space="preserve">Приказ Минобрнауки России от 27 июня 2017 г. № 602 «Об утверждении Порядка </w:t>
            </w:r>
            <w:r w:rsidRPr="00AA50C2">
              <w:rPr>
                <w:rFonts w:ascii="Times New Roman" w:hAnsi="Times New Roman"/>
                <w:sz w:val="20"/>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8634E7" w:rsidP="00476AE3">
            <w:pPr>
              <w:autoSpaceDE w:val="0"/>
              <w:autoSpaceDN w:val="0"/>
              <w:adjustRightInd w:val="0"/>
              <w:spacing w:after="0"/>
              <w:jc w:val="both"/>
              <w:rPr>
                <w:rFonts w:ascii="Times New Roman" w:hAnsi="Times New Roman"/>
                <w:sz w:val="20"/>
                <w:lang w:eastAsia="en-US"/>
              </w:rPr>
            </w:pPr>
            <w:hyperlink r:id="rId21" w:history="1">
              <w:r w:rsidR="000063D4" w:rsidRPr="00476AE3">
                <w:rPr>
                  <w:rFonts w:ascii="Times New Roman" w:hAnsi="Times New Roman"/>
                  <w:sz w:val="20"/>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Минтруда России от 24 июня 2014 г. № 412н «Об утверждении Типового положения о комитете (комиссии) по охране труда»</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8634E7" w:rsidP="00476AE3">
            <w:pPr>
              <w:autoSpaceDE w:val="0"/>
              <w:autoSpaceDN w:val="0"/>
              <w:adjustRightInd w:val="0"/>
              <w:spacing w:after="0"/>
              <w:jc w:val="both"/>
              <w:rPr>
                <w:rFonts w:ascii="Times New Roman" w:hAnsi="Times New Roman"/>
                <w:sz w:val="20"/>
                <w:lang w:eastAsia="en-US"/>
              </w:rPr>
            </w:pPr>
            <w:hyperlink r:id="rId22" w:history="1">
              <w:r w:rsidR="000063D4" w:rsidRPr="00476AE3">
                <w:rPr>
                  <w:rFonts w:ascii="Times New Roman" w:hAnsi="Times New Roman"/>
                  <w:sz w:val="20"/>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Приказ Минтруда России от 9 декабря 2014 г. № 997н «Об утверждении </w:t>
            </w:r>
            <w:r w:rsidRPr="00AA50C2">
              <w:rPr>
                <w:rFonts w:ascii="Times New Roman" w:hAnsi="Times New Roman"/>
                <w:sz w:val="20"/>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widowControl w:val="0"/>
              <w:autoSpaceDE w:val="0"/>
              <w:autoSpaceDN w:val="0"/>
              <w:adjustRightInd w:val="0"/>
              <w:spacing w:after="0"/>
              <w:jc w:val="both"/>
              <w:outlineLvl w:val="0"/>
              <w:rPr>
                <w:rFonts w:ascii="Times New Roman" w:hAnsi="Times New Roman"/>
                <w:sz w:val="20"/>
                <w:lang w:eastAsia="en-US"/>
              </w:rPr>
            </w:pPr>
            <w:r w:rsidRPr="00476AE3">
              <w:rPr>
                <w:rFonts w:ascii="Times New Roman" w:hAnsi="Times New Roman"/>
                <w:sz w:val="20"/>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ГОСТ 12.0.230.2-2015 «Система стандартов безопасности труда. Системы управления охраной труда. Оценка соответствия. Требования»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«ГОСТ 12.0.002-2014. Межгосударственный стандарт. Система стандартов безопасности труда. Термины и определения»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«ГОСТ Р 51901.21-2012. Национальный стандарт Российской Федерации. Менеджмент риска. Реестр риска. Общие положения»</w:t>
            </w:r>
          </w:p>
        </w:tc>
      </w:tr>
      <w:tr w:rsidR="000063D4" w:rsidRPr="00AA50C2" w:rsidTr="00BD1082">
        <w:trPr>
          <w:cantSplit/>
          <w:trHeight w:val="320"/>
        </w:trPr>
        <w:tc>
          <w:tcPr>
            <w:tcW w:w="851" w:type="dxa"/>
            <w:vAlign w:val="center"/>
          </w:tcPr>
          <w:p w:rsidR="000063D4" w:rsidRPr="00476AE3" w:rsidRDefault="000063D4" w:rsidP="00E12FFD">
            <w:pPr>
              <w:numPr>
                <w:ilvl w:val="0"/>
                <w:numId w:val="17"/>
              </w:numPr>
              <w:autoSpaceDE w:val="0"/>
              <w:autoSpaceDN w:val="0"/>
              <w:adjustRightInd w:val="0"/>
              <w:spacing w:after="0"/>
              <w:ind w:left="0" w:firstLine="0"/>
              <w:jc w:val="center"/>
              <w:rPr>
                <w:rFonts w:ascii="Times New Roman" w:hAnsi="Times New Roman"/>
                <w:sz w:val="20"/>
                <w:lang w:eastAsia="en-US"/>
              </w:rPr>
            </w:pPr>
          </w:p>
        </w:tc>
        <w:tc>
          <w:tcPr>
            <w:tcW w:w="10348" w:type="dxa"/>
            <w:vAlign w:val="center"/>
          </w:tcPr>
          <w:p w:rsidR="000063D4" w:rsidRPr="00476AE3" w:rsidRDefault="000063D4" w:rsidP="00476AE3">
            <w:pPr>
              <w:autoSpaceDE w:val="0"/>
              <w:autoSpaceDN w:val="0"/>
              <w:adjustRightInd w:val="0"/>
              <w:spacing w:after="0"/>
              <w:jc w:val="both"/>
              <w:rPr>
                <w:rFonts w:ascii="Times New Roman" w:hAnsi="Times New Roman"/>
                <w:sz w:val="20"/>
                <w:lang w:eastAsia="en-US"/>
              </w:rPr>
            </w:pPr>
            <w:r w:rsidRPr="00476AE3">
              <w:rPr>
                <w:rFonts w:ascii="Times New Roman" w:hAnsi="Times New Roman"/>
                <w:sz w:val="20"/>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bookmarkEnd w:id="1"/>
    </w:tbl>
    <w:p w:rsidR="000063D4" w:rsidRPr="00476AE3" w:rsidRDefault="000063D4" w:rsidP="00E12FFD">
      <w:pPr>
        <w:autoSpaceDE w:val="0"/>
        <w:autoSpaceDN w:val="0"/>
        <w:adjustRightInd w:val="0"/>
        <w:spacing w:after="0"/>
        <w:ind w:firstLine="540"/>
        <w:jc w:val="both"/>
        <w:rPr>
          <w:rFonts w:ascii="Times New Roman" w:hAnsi="Times New Roman"/>
          <w:lang w:eastAsia="en-US"/>
        </w:rPr>
      </w:pPr>
    </w:p>
    <w:p w:rsidR="000063D4" w:rsidRPr="00476AE3" w:rsidRDefault="000063D4" w:rsidP="003D6A8C">
      <w:pPr>
        <w:pStyle w:val="a5"/>
        <w:autoSpaceDE w:val="0"/>
        <w:autoSpaceDN w:val="0"/>
        <w:adjustRightInd w:val="0"/>
        <w:spacing w:after="0" w:line="240" w:lineRule="auto"/>
        <w:ind w:left="825"/>
        <w:jc w:val="right"/>
        <w:rPr>
          <w:rFonts w:ascii="Times New Roman" w:hAnsi="Times New Roman"/>
          <w:b/>
        </w:rPr>
      </w:pPr>
    </w:p>
    <w:sectPr w:rsidR="000063D4" w:rsidRPr="00476AE3" w:rsidSect="00E14E94">
      <w:footerReference w:type="even" r:id="rId23"/>
      <w:pgSz w:w="11906" w:h="16838"/>
      <w:pgMar w:top="426" w:right="851" w:bottom="284"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C34" w:rsidRDefault="00F12C34" w:rsidP="000E5BF2">
      <w:pPr>
        <w:spacing w:after="0" w:line="240" w:lineRule="auto"/>
      </w:pPr>
      <w:r>
        <w:separator/>
      </w:r>
    </w:p>
  </w:endnote>
  <w:endnote w:type="continuationSeparator" w:id="1">
    <w:p w:rsidR="00F12C34" w:rsidRDefault="00F12C34" w:rsidP="000E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F8" w:rsidRDefault="008634E7" w:rsidP="00081558">
    <w:pPr>
      <w:pStyle w:val="af"/>
      <w:framePr w:wrap="around" w:vAnchor="text" w:hAnchor="margin" w:xAlign="right" w:y="1"/>
      <w:rPr>
        <w:rStyle w:val="af2"/>
      </w:rPr>
    </w:pPr>
    <w:r>
      <w:rPr>
        <w:rStyle w:val="af2"/>
      </w:rPr>
      <w:fldChar w:fldCharType="begin"/>
    </w:r>
    <w:r w:rsidR="003750F8">
      <w:rPr>
        <w:rStyle w:val="af2"/>
      </w:rPr>
      <w:instrText xml:space="preserve">PAGE  </w:instrText>
    </w:r>
    <w:r>
      <w:rPr>
        <w:rStyle w:val="af2"/>
      </w:rPr>
      <w:fldChar w:fldCharType="end"/>
    </w:r>
  </w:p>
  <w:p w:rsidR="003750F8" w:rsidRDefault="003750F8" w:rsidP="0069457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C34" w:rsidRDefault="00F12C34" w:rsidP="000E5BF2">
      <w:pPr>
        <w:spacing w:after="0" w:line="240" w:lineRule="auto"/>
      </w:pPr>
      <w:r>
        <w:separator/>
      </w:r>
    </w:p>
  </w:footnote>
  <w:footnote w:type="continuationSeparator" w:id="1">
    <w:p w:rsidR="00F12C34" w:rsidRDefault="00F12C34" w:rsidP="000E5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37C"/>
    <w:multiLevelType w:val="hybridMultilevel"/>
    <w:tmpl w:val="58843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A71403"/>
    <w:multiLevelType w:val="multilevel"/>
    <w:tmpl w:val="5BBA61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BE02B3"/>
    <w:multiLevelType w:val="multilevel"/>
    <w:tmpl w:val="7694815E"/>
    <w:lvl w:ilvl="0">
      <w:start w:val="3"/>
      <w:numFmt w:val="decimal"/>
      <w:lvlText w:val="%1."/>
      <w:lvlJc w:val="left"/>
      <w:pPr>
        <w:ind w:left="675" w:hanging="675"/>
      </w:pPr>
      <w:rPr>
        <w:rFonts w:cs="Times New Roman" w:hint="default"/>
      </w:rPr>
    </w:lvl>
    <w:lvl w:ilvl="1">
      <w:start w:val="2"/>
      <w:numFmt w:val="decimal"/>
      <w:lvlText w:val="%1.%2."/>
      <w:lvlJc w:val="left"/>
      <w:pPr>
        <w:ind w:left="900" w:hanging="72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4">
    <w:nsid w:val="0E07593D"/>
    <w:multiLevelType w:val="multilevel"/>
    <w:tmpl w:val="7BB2BE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cs="Times New Roman" w:hint="default"/>
      </w:rPr>
    </w:lvl>
    <w:lvl w:ilvl="2">
      <w:start w:val="10"/>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2811230"/>
    <w:multiLevelType w:val="hybridMultilevel"/>
    <w:tmpl w:val="E1703908"/>
    <w:lvl w:ilvl="0" w:tplc="1BA8790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8">
    <w:nsid w:val="276347E8"/>
    <w:multiLevelType w:val="multilevel"/>
    <w:tmpl w:val="B2AAAD76"/>
    <w:lvl w:ilvl="0">
      <w:start w:val="3"/>
      <w:numFmt w:val="decimal"/>
      <w:lvlText w:val="%1."/>
      <w:lvlJc w:val="left"/>
      <w:pPr>
        <w:ind w:left="630" w:hanging="630"/>
      </w:pPr>
      <w:rPr>
        <w:rFonts w:cs="Times New Roman" w:hint="default"/>
      </w:rPr>
    </w:lvl>
    <w:lvl w:ilvl="1">
      <w:start w:val="3"/>
      <w:numFmt w:val="decimal"/>
      <w:lvlText w:val="%1.%2."/>
      <w:lvlJc w:val="left"/>
      <w:pPr>
        <w:ind w:left="720" w:hanging="72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2AFD6DB6"/>
    <w:multiLevelType w:val="hybridMultilevel"/>
    <w:tmpl w:val="4EB4B21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2">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3">
    <w:nsid w:val="555D17C3"/>
    <w:multiLevelType w:val="multilevel"/>
    <w:tmpl w:val="B82E4070"/>
    <w:lvl w:ilvl="0">
      <w:start w:val="2"/>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4">
    <w:nsid w:val="59BD77AE"/>
    <w:multiLevelType w:val="multilevel"/>
    <w:tmpl w:val="48FA1458"/>
    <w:lvl w:ilvl="0">
      <w:start w:val="2"/>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6">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7">
    <w:nsid w:val="61EA0853"/>
    <w:multiLevelType w:val="multilevel"/>
    <w:tmpl w:val="C1E4C04C"/>
    <w:lvl w:ilvl="0">
      <w:start w:val="3"/>
      <w:numFmt w:val="decimal"/>
      <w:lvlText w:val="%1."/>
      <w:lvlJc w:val="left"/>
      <w:pPr>
        <w:ind w:left="884" w:hanging="600"/>
      </w:pPr>
      <w:rPr>
        <w:rFonts w:ascii="Times New Roman" w:hAnsi="Times New Roman" w:cs="Times New Roman" w:hint="default"/>
        <w:sz w:val="22"/>
        <w:szCs w:val="22"/>
      </w:rPr>
    </w:lvl>
    <w:lvl w:ilvl="1">
      <w:start w:val="10"/>
      <w:numFmt w:val="decimal"/>
      <w:lvlText w:val="%1.%2."/>
      <w:lvlJc w:val="left"/>
      <w:pPr>
        <w:ind w:left="720"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9">
    <w:nsid w:val="66FC1D8B"/>
    <w:multiLevelType w:val="hybridMultilevel"/>
    <w:tmpl w:val="7AEAD9B2"/>
    <w:lvl w:ilvl="0" w:tplc="E6C236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9FE07D4"/>
    <w:multiLevelType w:val="hybridMultilevel"/>
    <w:tmpl w:val="116C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7571458"/>
    <w:multiLevelType w:val="multilevel"/>
    <w:tmpl w:val="4410672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22"/>
  </w:num>
  <w:num w:numId="2">
    <w:abstractNumId w:val="15"/>
  </w:num>
  <w:num w:numId="3">
    <w:abstractNumId w:val="21"/>
  </w:num>
  <w:num w:numId="4">
    <w:abstractNumId w:val="9"/>
  </w:num>
  <w:num w:numId="5">
    <w:abstractNumId w:val="18"/>
  </w:num>
  <w:num w:numId="6">
    <w:abstractNumId w:val="16"/>
  </w:num>
  <w:num w:numId="7">
    <w:abstractNumId w:val="11"/>
  </w:num>
  <w:num w:numId="8">
    <w:abstractNumId w:val="7"/>
  </w:num>
  <w:num w:numId="9">
    <w:abstractNumId w:val="12"/>
  </w:num>
  <w:num w:numId="10">
    <w:abstractNumId w:val="4"/>
  </w:num>
  <w:num w:numId="11">
    <w:abstractNumId w:val="2"/>
  </w:num>
  <w:num w:numId="12">
    <w:abstractNumId w:val="24"/>
  </w:num>
  <w:num w:numId="13">
    <w:abstractNumId w:val="1"/>
  </w:num>
  <w:num w:numId="14">
    <w:abstractNumId w:val="3"/>
  </w:num>
  <w:num w:numId="15">
    <w:abstractNumId w:val="8"/>
  </w:num>
  <w:num w:numId="16">
    <w:abstractNumId w:val="5"/>
  </w:num>
  <w:num w:numId="17">
    <w:abstractNumId w:val="10"/>
  </w:num>
  <w:num w:numId="18">
    <w:abstractNumId w:val="19"/>
  </w:num>
  <w:num w:numId="19">
    <w:abstractNumId w:val="23"/>
  </w:num>
  <w:num w:numId="20">
    <w:abstractNumId w:val="13"/>
  </w:num>
  <w:num w:numId="21">
    <w:abstractNumId w:val="14"/>
  </w:num>
  <w:num w:numId="22">
    <w:abstractNumId w:val="17"/>
  </w:num>
  <w:num w:numId="23">
    <w:abstractNumId w:val="0"/>
  </w:num>
  <w:num w:numId="24">
    <w:abstractNumId w:val="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2DD6"/>
    <w:rsid w:val="00004AB6"/>
    <w:rsid w:val="000063D4"/>
    <w:rsid w:val="00007140"/>
    <w:rsid w:val="00026D7F"/>
    <w:rsid w:val="000301E3"/>
    <w:rsid w:val="0003236E"/>
    <w:rsid w:val="000377E0"/>
    <w:rsid w:val="000534C4"/>
    <w:rsid w:val="00071619"/>
    <w:rsid w:val="00081558"/>
    <w:rsid w:val="00083089"/>
    <w:rsid w:val="000833ED"/>
    <w:rsid w:val="00092FEB"/>
    <w:rsid w:val="0009608C"/>
    <w:rsid w:val="000A2A04"/>
    <w:rsid w:val="000A31C7"/>
    <w:rsid w:val="000A6557"/>
    <w:rsid w:val="000B7B6B"/>
    <w:rsid w:val="000C26F3"/>
    <w:rsid w:val="000C32FF"/>
    <w:rsid w:val="000D0AEB"/>
    <w:rsid w:val="000D2190"/>
    <w:rsid w:val="000D22C0"/>
    <w:rsid w:val="000D2B70"/>
    <w:rsid w:val="000D4384"/>
    <w:rsid w:val="000D4B7B"/>
    <w:rsid w:val="000D5BCD"/>
    <w:rsid w:val="000D7A2E"/>
    <w:rsid w:val="000E2CDE"/>
    <w:rsid w:val="000E5BF2"/>
    <w:rsid w:val="001005FA"/>
    <w:rsid w:val="00102902"/>
    <w:rsid w:val="00103BE8"/>
    <w:rsid w:val="00112A8B"/>
    <w:rsid w:val="00114F12"/>
    <w:rsid w:val="00115C81"/>
    <w:rsid w:val="00123093"/>
    <w:rsid w:val="00131E5F"/>
    <w:rsid w:val="00147425"/>
    <w:rsid w:val="00192D3A"/>
    <w:rsid w:val="0019493C"/>
    <w:rsid w:val="00197D19"/>
    <w:rsid w:val="001A162B"/>
    <w:rsid w:val="001A6CFD"/>
    <w:rsid w:val="001B3F8D"/>
    <w:rsid w:val="001B7B5B"/>
    <w:rsid w:val="001C4AE5"/>
    <w:rsid w:val="001D01CF"/>
    <w:rsid w:val="001D241D"/>
    <w:rsid w:val="001D5187"/>
    <w:rsid w:val="001D5D26"/>
    <w:rsid w:val="001E21C7"/>
    <w:rsid w:val="001E5311"/>
    <w:rsid w:val="001F3A25"/>
    <w:rsid w:val="002029BA"/>
    <w:rsid w:val="00205966"/>
    <w:rsid w:val="002077F6"/>
    <w:rsid w:val="00212BC6"/>
    <w:rsid w:val="0022070E"/>
    <w:rsid w:val="00230B8B"/>
    <w:rsid w:val="00232ACC"/>
    <w:rsid w:val="00233C90"/>
    <w:rsid w:val="00235A56"/>
    <w:rsid w:val="00236288"/>
    <w:rsid w:val="0024065A"/>
    <w:rsid w:val="0026135B"/>
    <w:rsid w:val="00270E37"/>
    <w:rsid w:val="00273F18"/>
    <w:rsid w:val="00274866"/>
    <w:rsid w:val="0027664D"/>
    <w:rsid w:val="00277C4C"/>
    <w:rsid w:val="00282FD0"/>
    <w:rsid w:val="00283960"/>
    <w:rsid w:val="002966AA"/>
    <w:rsid w:val="002A2343"/>
    <w:rsid w:val="002D2CD9"/>
    <w:rsid w:val="002F0053"/>
    <w:rsid w:val="002F37D5"/>
    <w:rsid w:val="002F3F28"/>
    <w:rsid w:val="00302DE5"/>
    <w:rsid w:val="0030706A"/>
    <w:rsid w:val="00310777"/>
    <w:rsid w:val="003137C4"/>
    <w:rsid w:val="00313866"/>
    <w:rsid w:val="00325708"/>
    <w:rsid w:val="00336517"/>
    <w:rsid w:val="00342E48"/>
    <w:rsid w:val="003617D5"/>
    <w:rsid w:val="003750F8"/>
    <w:rsid w:val="00375CD7"/>
    <w:rsid w:val="00376A5D"/>
    <w:rsid w:val="00382507"/>
    <w:rsid w:val="00391DFD"/>
    <w:rsid w:val="003A0B3E"/>
    <w:rsid w:val="003A2403"/>
    <w:rsid w:val="003A2747"/>
    <w:rsid w:val="003A69CF"/>
    <w:rsid w:val="003A7742"/>
    <w:rsid w:val="003B0F50"/>
    <w:rsid w:val="003B28CA"/>
    <w:rsid w:val="003C2E42"/>
    <w:rsid w:val="003C34E6"/>
    <w:rsid w:val="003D6A8C"/>
    <w:rsid w:val="003E0CC4"/>
    <w:rsid w:val="003E1249"/>
    <w:rsid w:val="003E3795"/>
    <w:rsid w:val="003E3F2C"/>
    <w:rsid w:val="003E7ABC"/>
    <w:rsid w:val="003F0261"/>
    <w:rsid w:val="003F02E7"/>
    <w:rsid w:val="003F0A9B"/>
    <w:rsid w:val="003F20DD"/>
    <w:rsid w:val="003F31E3"/>
    <w:rsid w:val="003F73A5"/>
    <w:rsid w:val="004001D2"/>
    <w:rsid w:val="0040649A"/>
    <w:rsid w:val="00412831"/>
    <w:rsid w:val="00413A6B"/>
    <w:rsid w:val="0041592C"/>
    <w:rsid w:val="004201B0"/>
    <w:rsid w:val="004204EF"/>
    <w:rsid w:val="004314E6"/>
    <w:rsid w:val="00432967"/>
    <w:rsid w:val="00435F59"/>
    <w:rsid w:val="00437BE4"/>
    <w:rsid w:val="00441F92"/>
    <w:rsid w:val="00443AF0"/>
    <w:rsid w:val="00447668"/>
    <w:rsid w:val="004507AD"/>
    <w:rsid w:val="004509E6"/>
    <w:rsid w:val="00455FCE"/>
    <w:rsid w:val="00463AEA"/>
    <w:rsid w:val="0046666D"/>
    <w:rsid w:val="0047062F"/>
    <w:rsid w:val="004710B3"/>
    <w:rsid w:val="00472120"/>
    <w:rsid w:val="00476AE3"/>
    <w:rsid w:val="00481360"/>
    <w:rsid w:val="00483603"/>
    <w:rsid w:val="00483A1C"/>
    <w:rsid w:val="0048575F"/>
    <w:rsid w:val="00490C1E"/>
    <w:rsid w:val="00490C46"/>
    <w:rsid w:val="004A37E0"/>
    <w:rsid w:val="004A4428"/>
    <w:rsid w:val="004A56AF"/>
    <w:rsid w:val="004A69EE"/>
    <w:rsid w:val="004A7AAE"/>
    <w:rsid w:val="004B0411"/>
    <w:rsid w:val="004B1BC5"/>
    <w:rsid w:val="004B4AA8"/>
    <w:rsid w:val="004C2B2B"/>
    <w:rsid w:val="004D06D0"/>
    <w:rsid w:val="004E14B7"/>
    <w:rsid w:val="004F2112"/>
    <w:rsid w:val="004F59B0"/>
    <w:rsid w:val="00503CCE"/>
    <w:rsid w:val="00520BD6"/>
    <w:rsid w:val="00526D44"/>
    <w:rsid w:val="00535B95"/>
    <w:rsid w:val="005533EA"/>
    <w:rsid w:val="005655F2"/>
    <w:rsid w:val="005702CF"/>
    <w:rsid w:val="00571782"/>
    <w:rsid w:val="0057257C"/>
    <w:rsid w:val="00584C4B"/>
    <w:rsid w:val="005A350C"/>
    <w:rsid w:val="005B328A"/>
    <w:rsid w:val="005B3C01"/>
    <w:rsid w:val="005C5DA6"/>
    <w:rsid w:val="005C7817"/>
    <w:rsid w:val="005D1992"/>
    <w:rsid w:val="005E529D"/>
    <w:rsid w:val="005F0778"/>
    <w:rsid w:val="005F2976"/>
    <w:rsid w:val="00605B40"/>
    <w:rsid w:val="00614D39"/>
    <w:rsid w:val="00617F47"/>
    <w:rsid w:val="00635128"/>
    <w:rsid w:val="006639CC"/>
    <w:rsid w:val="0066755E"/>
    <w:rsid w:val="00671DB5"/>
    <w:rsid w:val="00674357"/>
    <w:rsid w:val="006765B2"/>
    <w:rsid w:val="006922F6"/>
    <w:rsid w:val="0069457E"/>
    <w:rsid w:val="00694D6D"/>
    <w:rsid w:val="006973F6"/>
    <w:rsid w:val="006A62D2"/>
    <w:rsid w:val="006B310A"/>
    <w:rsid w:val="006B6B97"/>
    <w:rsid w:val="006B6ED3"/>
    <w:rsid w:val="006C3FB7"/>
    <w:rsid w:val="006D6043"/>
    <w:rsid w:val="006E15DD"/>
    <w:rsid w:val="006F259B"/>
    <w:rsid w:val="007041BC"/>
    <w:rsid w:val="00705A51"/>
    <w:rsid w:val="00721D8E"/>
    <w:rsid w:val="00726A5F"/>
    <w:rsid w:val="00730D36"/>
    <w:rsid w:val="00737968"/>
    <w:rsid w:val="007440A5"/>
    <w:rsid w:val="00744AFB"/>
    <w:rsid w:val="00746654"/>
    <w:rsid w:val="00750569"/>
    <w:rsid w:val="007602FE"/>
    <w:rsid w:val="00764146"/>
    <w:rsid w:val="007707DC"/>
    <w:rsid w:val="007717FD"/>
    <w:rsid w:val="00772893"/>
    <w:rsid w:val="00777296"/>
    <w:rsid w:val="007A5899"/>
    <w:rsid w:val="007A59CC"/>
    <w:rsid w:val="007C16B0"/>
    <w:rsid w:val="007C6F07"/>
    <w:rsid w:val="007D2C8E"/>
    <w:rsid w:val="007D72B6"/>
    <w:rsid w:val="007E387B"/>
    <w:rsid w:val="007E671C"/>
    <w:rsid w:val="007E7597"/>
    <w:rsid w:val="007F4A04"/>
    <w:rsid w:val="007F5C92"/>
    <w:rsid w:val="007F6EE2"/>
    <w:rsid w:val="00800AB8"/>
    <w:rsid w:val="008046E6"/>
    <w:rsid w:val="008052AB"/>
    <w:rsid w:val="008072FB"/>
    <w:rsid w:val="00812983"/>
    <w:rsid w:val="00830C9C"/>
    <w:rsid w:val="00832D36"/>
    <w:rsid w:val="008460E7"/>
    <w:rsid w:val="008552C1"/>
    <w:rsid w:val="008634E7"/>
    <w:rsid w:val="00876971"/>
    <w:rsid w:val="00895A48"/>
    <w:rsid w:val="00895E99"/>
    <w:rsid w:val="008A1783"/>
    <w:rsid w:val="008C70EB"/>
    <w:rsid w:val="008F00B1"/>
    <w:rsid w:val="00902015"/>
    <w:rsid w:val="00906D57"/>
    <w:rsid w:val="00922422"/>
    <w:rsid w:val="009229D9"/>
    <w:rsid w:val="00925280"/>
    <w:rsid w:val="00927199"/>
    <w:rsid w:val="00956B5A"/>
    <w:rsid w:val="00962785"/>
    <w:rsid w:val="00963824"/>
    <w:rsid w:val="009661D5"/>
    <w:rsid w:val="00973074"/>
    <w:rsid w:val="00990044"/>
    <w:rsid w:val="009905C4"/>
    <w:rsid w:val="009A08C9"/>
    <w:rsid w:val="009A0C37"/>
    <w:rsid w:val="009C04AE"/>
    <w:rsid w:val="009C3CA7"/>
    <w:rsid w:val="009D1226"/>
    <w:rsid w:val="009D2D92"/>
    <w:rsid w:val="009D35D5"/>
    <w:rsid w:val="009D598F"/>
    <w:rsid w:val="009E7770"/>
    <w:rsid w:val="009F705E"/>
    <w:rsid w:val="00A032CE"/>
    <w:rsid w:val="00A05DB9"/>
    <w:rsid w:val="00A14321"/>
    <w:rsid w:val="00A16657"/>
    <w:rsid w:val="00A21022"/>
    <w:rsid w:val="00A2112F"/>
    <w:rsid w:val="00A22B5C"/>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0EF2"/>
    <w:rsid w:val="00AA50C2"/>
    <w:rsid w:val="00AA50E0"/>
    <w:rsid w:val="00AB4D5F"/>
    <w:rsid w:val="00AC0A03"/>
    <w:rsid w:val="00AC0FF6"/>
    <w:rsid w:val="00AC4D1B"/>
    <w:rsid w:val="00AD07D8"/>
    <w:rsid w:val="00AD14CE"/>
    <w:rsid w:val="00AE2FF1"/>
    <w:rsid w:val="00AE7B5D"/>
    <w:rsid w:val="00AF6992"/>
    <w:rsid w:val="00B0622B"/>
    <w:rsid w:val="00B10514"/>
    <w:rsid w:val="00B25C0E"/>
    <w:rsid w:val="00B34BCA"/>
    <w:rsid w:val="00B35A94"/>
    <w:rsid w:val="00B36BA8"/>
    <w:rsid w:val="00B401AC"/>
    <w:rsid w:val="00B46E14"/>
    <w:rsid w:val="00B52A29"/>
    <w:rsid w:val="00B52DD6"/>
    <w:rsid w:val="00B54237"/>
    <w:rsid w:val="00B61E47"/>
    <w:rsid w:val="00B76D31"/>
    <w:rsid w:val="00B8230C"/>
    <w:rsid w:val="00B82DD8"/>
    <w:rsid w:val="00B953AF"/>
    <w:rsid w:val="00BA7030"/>
    <w:rsid w:val="00BB1B4B"/>
    <w:rsid w:val="00BB3791"/>
    <w:rsid w:val="00BB6FC5"/>
    <w:rsid w:val="00BD1082"/>
    <w:rsid w:val="00BD6049"/>
    <w:rsid w:val="00BE04ED"/>
    <w:rsid w:val="00BF45F6"/>
    <w:rsid w:val="00BF4C6F"/>
    <w:rsid w:val="00BF5896"/>
    <w:rsid w:val="00C02DBE"/>
    <w:rsid w:val="00C0763D"/>
    <w:rsid w:val="00C117D9"/>
    <w:rsid w:val="00C14B86"/>
    <w:rsid w:val="00C20AC0"/>
    <w:rsid w:val="00C25DE3"/>
    <w:rsid w:val="00C26B12"/>
    <w:rsid w:val="00C34150"/>
    <w:rsid w:val="00C461C3"/>
    <w:rsid w:val="00C65350"/>
    <w:rsid w:val="00C712F5"/>
    <w:rsid w:val="00C76929"/>
    <w:rsid w:val="00C82835"/>
    <w:rsid w:val="00C8432B"/>
    <w:rsid w:val="00C86038"/>
    <w:rsid w:val="00CB0935"/>
    <w:rsid w:val="00CB13C3"/>
    <w:rsid w:val="00CB7751"/>
    <w:rsid w:val="00CC04EC"/>
    <w:rsid w:val="00CC0B92"/>
    <w:rsid w:val="00CC0FAE"/>
    <w:rsid w:val="00CC1D6F"/>
    <w:rsid w:val="00CC41B2"/>
    <w:rsid w:val="00CE0DB2"/>
    <w:rsid w:val="00CE3387"/>
    <w:rsid w:val="00CF0EAB"/>
    <w:rsid w:val="00D135F7"/>
    <w:rsid w:val="00D138D8"/>
    <w:rsid w:val="00D15798"/>
    <w:rsid w:val="00D159E7"/>
    <w:rsid w:val="00D164DD"/>
    <w:rsid w:val="00D204F5"/>
    <w:rsid w:val="00D34FD0"/>
    <w:rsid w:val="00D402AB"/>
    <w:rsid w:val="00D471C6"/>
    <w:rsid w:val="00D4746D"/>
    <w:rsid w:val="00D510CC"/>
    <w:rsid w:val="00D5381A"/>
    <w:rsid w:val="00D54988"/>
    <w:rsid w:val="00D56B12"/>
    <w:rsid w:val="00D61DCB"/>
    <w:rsid w:val="00D66A57"/>
    <w:rsid w:val="00D736A1"/>
    <w:rsid w:val="00D757A4"/>
    <w:rsid w:val="00D905FE"/>
    <w:rsid w:val="00D92067"/>
    <w:rsid w:val="00D94C7E"/>
    <w:rsid w:val="00D96409"/>
    <w:rsid w:val="00DB0628"/>
    <w:rsid w:val="00DB21EA"/>
    <w:rsid w:val="00DB7060"/>
    <w:rsid w:val="00DC225D"/>
    <w:rsid w:val="00DD1D98"/>
    <w:rsid w:val="00DD2F0B"/>
    <w:rsid w:val="00DD5A17"/>
    <w:rsid w:val="00DD6147"/>
    <w:rsid w:val="00DD7DA0"/>
    <w:rsid w:val="00DF3B13"/>
    <w:rsid w:val="00DF4276"/>
    <w:rsid w:val="00DF68F8"/>
    <w:rsid w:val="00E024F8"/>
    <w:rsid w:val="00E12FFD"/>
    <w:rsid w:val="00E14E94"/>
    <w:rsid w:val="00E20F18"/>
    <w:rsid w:val="00E215C6"/>
    <w:rsid w:val="00E2530F"/>
    <w:rsid w:val="00E34E6D"/>
    <w:rsid w:val="00E35085"/>
    <w:rsid w:val="00E377F8"/>
    <w:rsid w:val="00E400A0"/>
    <w:rsid w:val="00E403C2"/>
    <w:rsid w:val="00E40F77"/>
    <w:rsid w:val="00E417FA"/>
    <w:rsid w:val="00E43C70"/>
    <w:rsid w:val="00E53642"/>
    <w:rsid w:val="00E55BEF"/>
    <w:rsid w:val="00E56654"/>
    <w:rsid w:val="00E60E61"/>
    <w:rsid w:val="00E62DD5"/>
    <w:rsid w:val="00E673AD"/>
    <w:rsid w:val="00E73331"/>
    <w:rsid w:val="00E8000B"/>
    <w:rsid w:val="00E80F23"/>
    <w:rsid w:val="00E860E2"/>
    <w:rsid w:val="00E91DC6"/>
    <w:rsid w:val="00E95802"/>
    <w:rsid w:val="00E97F9B"/>
    <w:rsid w:val="00EA7AFA"/>
    <w:rsid w:val="00EC61B1"/>
    <w:rsid w:val="00ED67A8"/>
    <w:rsid w:val="00ED6DAB"/>
    <w:rsid w:val="00EE0B65"/>
    <w:rsid w:val="00EE20D7"/>
    <w:rsid w:val="00EE7DE8"/>
    <w:rsid w:val="00EF58D7"/>
    <w:rsid w:val="00EF692A"/>
    <w:rsid w:val="00F00917"/>
    <w:rsid w:val="00F02F3B"/>
    <w:rsid w:val="00F05C9A"/>
    <w:rsid w:val="00F06218"/>
    <w:rsid w:val="00F12C34"/>
    <w:rsid w:val="00F169D1"/>
    <w:rsid w:val="00F17E1B"/>
    <w:rsid w:val="00F216BB"/>
    <w:rsid w:val="00F2737B"/>
    <w:rsid w:val="00F34B85"/>
    <w:rsid w:val="00F34DAE"/>
    <w:rsid w:val="00F37F09"/>
    <w:rsid w:val="00F50D48"/>
    <w:rsid w:val="00F54AFF"/>
    <w:rsid w:val="00F73409"/>
    <w:rsid w:val="00F74F8A"/>
    <w:rsid w:val="00F80F71"/>
    <w:rsid w:val="00F84DB1"/>
    <w:rsid w:val="00F8526D"/>
    <w:rsid w:val="00F96B97"/>
    <w:rsid w:val="00FA70B2"/>
    <w:rsid w:val="00FB285D"/>
    <w:rsid w:val="00FD0A77"/>
    <w:rsid w:val="00FE2586"/>
    <w:rsid w:val="00FF0639"/>
    <w:rsid w:val="00FF3BEE"/>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52DD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uiPriority w:val="99"/>
    <w:rsid w:val="007E7597"/>
    <w:pPr>
      <w:widowControl w:val="0"/>
      <w:autoSpaceDE w:val="0"/>
      <w:autoSpaceDN w:val="0"/>
      <w:adjustRightInd w:val="0"/>
    </w:pPr>
    <w:rPr>
      <w:rFonts w:ascii="Arial" w:hAnsi="Arial" w:cs="Arial"/>
    </w:rPr>
  </w:style>
  <w:style w:type="paragraph" w:styleId="a6">
    <w:name w:val="Normal (Web)"/>
    <w:basedOn w:val="a"/>
    <w:uiPriority w:val="99"/>
    <w:rsid w:val="00963824"/>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963824"/>
    <w:rPr>
      <w:rFonts w:cs="Times New Roman"/>
      <w:b/>
      <w:bCs/>
    </w:rPr>
  </w:style>
  <w:style w:type="character" w:styleId="a8">
    <w:name w:val="Hyperlink"/>
    <w:uiPriority w:val="99"/>
    <w:semiHidden/>
    <w:rsid w:val="003617D5"/>
    <w:rPr>
      <w:rFonts w:cs="Times New Roman"/>
      <w:color w:val="666699"/>
      <w:u w:val="none"/>
      <w:effect w:val="none"/>
    </w:rPr>
  </w:style>
  <w:style w:type="paragraph" w:customStyle="1" w:styleId="s1">
    <w:name w:val="s_1"/>
    <w:basedOn w:val="a"/>
    <w:uiPriority w:val="99"/>
    <w:rsid w:val="00A56B79"/>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102902"/>
    <w:rPr>
      <w:rFonts w:cs="Times New Roman"/>
    </w:rPr>
  </w:style>
  <w:style w:type="character" w:styleId="a9">
    <w:name w:val="Intense Emphasis"/>
    <w:uiPriority w:val="99"/>
    <w:qFormat/>
    <w:rsid w:val="007E671C"/>
    <w:rPr>
      <w:rFonts w:cs="Times New Roman"/>
      <w:b/>
      <w:bCs/>
      <w:i/>
      <w:iCs/>
      <w:color w:val="4F81BD"/>
    </w:rPr>
  </w:style>
  <w:style w:type="paragraph" w:styleId="aa">
    <w:name w:val="footnote text"/>
    <w:basedOn w:val="a"/>
    <w:link w:val="ab"/>
    <w:uiPriority w:val="99"/>
    <w:rsid w:val="000E5BF2"/>
    <w:pPr>
      <w:spacing w:after="0" w:line="240" w:lineRule="auto"/>
    </w:pPr>
    <w:rPr>
      <w:rFonts w:ascii="Times New Roman" w:hAnsi="Times New Roman"/>
      <w:sz w:val="20"/>
      <w:szCs w:val="20"/>
    </w:rPr>
  </w:style>
  <w:style w:type="character" w:customStyle="1" w:styleId="ab">
    <w:name w:val="Текст сноски Знак"/>
    <w:link w:val="aa"/>
    <w:uiPriority w:val="99"/>
    <w:locked/>
    <w:rsid w:val="000E5BF2"/>
    <w:rPr>
      <w:rFonts w:ascii="Times New Roman" w:hAnsi="Times New Roman" w:cs="Times New Roman"/>
      <w:sz w:val="20"/>
      <w:szCs w:val="20"/>
    </w:rPr>
  </w:style>
  <w:style w:type="character" w:styleId="ac">
    <w:name w:val="footnote reference"/>
    <w:uiPriority w:val="99"/>
    <w:rsid w:val="000E5BF2"/>
    <w:rPr>
      <w:rFonts w:cs="Times New Roman"/>
      <w:vertAlign w:val="superscript"/>
    </w:rPr>
  </w:style>
  <w:style w:type="paragraph" w:styleId="ad">
    <w:name w:val="header"/>
    <w:basedOn w:val="a"/>
    <w:link w:val="ae"/>
    <w:uiPriority w:val="99"/>
    <w:semiHidden/>
    <w:rsid w:val="00302DE5"/>
    <w:pPr>
      <w:tabs>
        <w:tab w:val="center" w:pos="4677"/>
        <w:tab w:val="right" w:pos="9355"/>
      </w:tabs>
      <w:spacing w:after="0" w:line="240" w:lineRule="auto"/>
    </w:pPr>
  </w:style>
  <w:style w:type="character" w:customStyle="1" w:styleId="ae">
    <w:name w:val="Верхний колонтитул Знак"/>
    <w:link w:val="ad"/>
    <w:uiPriority w:val="99"/>
    <w:semiHidden/>
    <w:locked/>
    <w:rsid w:val="00302DE5"/>
    <w:rPr>
      <w:rFonts w:cs="Times New Roman"/>
    </w:rPr>
  </w:style>
  <w:style w:type="paragraph" w:styleId="af">
    <w:name w:val="footer"/>
    <w:basedOn w:val="a"/>
    <w:link w:val="af0"/>
    <w:uiPriority w:val="99"/>
    <w:rsid w:val="00302DE5"/>
    <w:pPr>
      <w:tabs>
        <w:tab w:val="center" w:pos="4677"/>
        <w:tab w:val="right" w:pos="9355"/>
      </w:tabs>
      <w:spacing w:after="0" w:line="240" w:lineRule="auto"/>
    </w:pPr>
  </w:style>
  <w:style w:type="character" w:customStyle="1" w:styleId="af0">
    <w:name w:val="Нижний колонтитул Знак"/>
    <w:link w:val="af"/>
    <w:uiPriority w:val="99"/>
    <w:locked/>
    <w:rsid w:val="00302DE5"/>
    <w:rPr>
      <w:rFonts w:cs="Times New Roman"/>
    </w:rPr>
  </w:style>
  <w:style w:type="table" w:styleId="af1">
    <w:name w:val="Table Grid"/>
    <w:basedOn w:val="a1"/>
    <w:uiPriority w:val="99"/>
    <w:rsid w:val="00E12F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uiPriority w:val="99"/>
    <w:rsid w:val="0069457E"/>
    <w:rPr>
      <w:rFonts w:cs="Times New Roman"/>
    </w:rPr>
  </w:style>
</w:styles>
</file>

<file path=word/webSettings.xml><?xml version="1.0" encoding="utf-8"?>
<w:webSettings xmlns:r="http://schemas.openxmlformats.org/officeDocument/2006/relationships" xmlns:w="http://schemas.openxmlformats.org/wordprocessingml/2006/main">
  <w:divs>
    <w:div w:id="531773148">
      <w:marLeft w:val="0"/>
      <w:marRight w:val="0"/>
      <w:marTop w:val="0"/>
      <w:marBottom w:val="501"/>
      <w:divBdr>
        <w:top w:val="none" w:sz="0" w:space="0" w:color="auto"/>
        <w:left w:val="none" w:sz="0" w:space="0" w:color="auto"/>
        <w:bottom w:val="none" w:sz="0" w:space="0" w:color="auto"/>
        <w:right w:val="none" w:sz="0" w:space="0" w:color="auto"/>
      </w:divBdr>
      <w:divsChild>
        <w:div w:id="531773174">
          <w:marLeft w:val="0"/>
          <w:marRight w:val="0"/>
          <w:marTop w:val="0"/>
          <w:marBottom w:val="0"/>
          <w:divBdr>
            <w:top w:val="none" w:sz="0" w:space="0" w:color="auto"/>
            <w:left w:val="none" w:sz="0" w:space="0" w:color="auto"/>
            <w:bottom w:val="none" w:sz="0" w:space="0" w:color="auto"/>
            <w:right w:val="none" w:sz="0" w:space="0" w:color="auto"/>
          </w:divBdr>
        </w:div>
      </w:divsChild>
    </w:div>
    <w:div w:id="531773150">
      <w:marLeft w:val="0"/>
      <w:marRight w:val="0"/>
      <w:marTop w:val="0"/>
      <w:marBottom w:val="501"/>
      <w:divBdr>
        <w:top w:val="none" w:sz="0" w:space="0" w:color="auto"/>
        <w:left w:val="none" w:sz="0" w:space="0" w:color="auto"/>
        <w:bottom w:val="none" w:sz="0" w:space="0" w:color="auto"/>
        <w:right w:val="none" w:sz="0" w:space="0" w:color="auto"/>
      </w:divBdr>
    </w:div>
    <w:div w:id="531773151">
      <w:marLeft w:val="0"/>
      <w:marRight w:val="0"/>
      <w:marTop w:val="0"/>
      <w:marBottom w:val="0"/>
      <w:divBdr>
        <w:top w:val="none" w:sz="0" w:space="0" w:color="auto"/>
        <w:left w:val="none" w:sz="0" w:space="0" w:color="auto"/>
        <w:bottom w:val="none" w:sz="0" w:space="0" w:color="auto"/>
        <w:right w:val="none" w:sz="0" w:space="0" w:color="auto"/>
      </w:divBdr>
      <w:divsChild>
        <w:div w:id="531773171">
          <w:marLeft w:val="0"/>
          <w:marRight w:val="0"/>
          <w:marTop w:val="0"/>
          <w:marBottom w:val="0"/>
          <w:divBdr>
            <w:top w:val="single" w:sz="4" w:space="0" w:color="E2E2E2"/>
            <w:left w:val="none" w:sz="0" w:space="0" w:color="auto"/>
            <w:bottom w:val="single" w:sz="4" w:space="0" w:color="E2E2E2"/>
            <w:right w:val="none" w:sz="0" w:space="0" w:color="auto"/>
          </w:divBdr>
        </w:div>
        <w:div w:id="531773191">
          <w:marLeft w:val="0"/>
          <w:marRight w:val="0"/>
          <w:marTop w:val="0"/>
          <w:marBottom w:val="0"/>
          <w:divBdr>
            <w:top w:val="none" w:sz="0" w:space="0" w:color="auto"/>
            <w:left w:val="none" w:sz="0" w:space="0" w:color="auto"/>
            <w:bottom w:val="none" w:sz="0" w:space="0" w:color="auto"/>
            <w:right w:val="none" w:sz="0" w:space="0" w:color="auto"/>
          </w:divBdr>
        </w:div>
      </w:divsChild>
    </w:div>
    <w:div w:id="531773156">
      <w:marLeft w:val="0"/>
      <w:marRight w:val="0"/>
      <w:marTop w:val="0"/>
      <w:marBottom w:val="0"/>
      <w:divBdr>
        <w:top w:val="none" w:sz="0" w:space="0" w:color="auto"/>
        <w:left w:val="none" w:sz="0" w:space="0" w:color="auto"/>
        <w:bottom w:val="none" w:sz="0" w:space="0" w:color="auto"/>
        <w:right w:val="none" w:sz="0" w:space="0" w:color="auto"/>
      </w:divBdr>
    </w:div>
    <w:div w:id="531773165">
      <w:marLeft w:val="0"/>
      <w:marRight w:val="0"/>
      <w:marTop w:val="0"/>
      <w:marBottom w:val="0"/>
      <w:divBdr>
        <w:top w:val="none" w:sz="0" w:space="0" w:color="auto"/>
        <w:left w:val="none" w:sz="0" w:space="0" w:color="auto"/>
        <w:bottom w:val="none" w:sz="0" w:space="0" w:color="auto"/>
        <w:right w:val="none" w:sz="0" w:space="0" w:color="auto"/>
      </w:divBdr>
      <w:divsChild>
        <w:div w:id="531773168">
          <w:marLeft w:val="0"/>
          <w:marRight w:val="0"/>
          <w:marTop w:val="0"/>
          <w:marBottom w:val="0"/>
          <w:divBdr>
            <w:top w:val="none" w:sz="0" w:space="0" w:color="auto"/>
            <w:left w:val="none" w:sz="0" w:space="0" w:color="auto"/>
            <w:bottom w:val="none" w:sz="0" w:space="0" w:color="auto"/>
            <w:right w:val="none" w:sz="0" w:space="0" w:color="auto"/>
          </w:divBdr>
          <w:divsChild>
            <w:div w:id="531773149">
              <w:marLeft w:val="0"/>
              <w:marRight w:val="0"/>
              <w:marTop w:val="0"/>
              <w:marBottom w:val="0"/>
              <w:divBdr>
                <w:top w:val="none" w:sz="0" w:space="0" w:color="auto"/>
                <w:left w:val="none" w:sz="0" w:space="0" w:color="auto"/>
                <w:bottom w:val="none" w:sz="0" w:space="0" w:color="auto"/>
                <w:right w:val="none" w:sz="0" w:space="0" w:color="auto"/>
              </w:divBdr>
              <w:divsChild>
                <w:div w:id="531773172">
                  <w:marLeft w:val="0"/>
                  <w:marRight w:val="0"/>
                  <w:marTop w:val="0"/>
                  <w:marBottom w:val="0"/>
                  <w:divBdr>
                    <w:top w:val="none" w:sz="0" w:space="0" w:color="auto"/>
                    <w:left w:val="none" w:sz="0" w:space="0" w:color="auto"/>
                    <w:bottom w:val="none" w:sz="0" w:space="0" w:color="auto"/>
                    <w:right w:val="none" w:sz="0" w:space="0" w:color="auto"/>
                  </w:divBdr>
                  <w:divsChild>
                    <w:div w:id="531773166">
                      <w:marLeft w:val="0"/>
                      <w:marRight w:val="0"/>
                      <w:marTop w:val="0"/>
                      <w:marBottom w:val="250"/>
                      <w:divBdr>
                        <w:top w:val="none" w:sz="0" w:space="0" w:color="auto"/>
                        <w:left w:val="none" w:sz="0" w:space="0" w:color="auto"/>
                        <w:bottom w:val="none" w:sz="0" w:space="0" w:color="auto"/>
                        <w:right w:val="none" w:sz="0" w:space="0" w:color="auto"/>
                      </w:divBdr>
                      <w:divsChild>
                        <w:div w:id="531773195">
                          <w:marLeft w:val="0"/>
                          <w:marRight w:val="0"/>
                          <w:marTop w:val="0"/>
                          <w:marBottom w:val="0"/>
                          <w:divBdr>
                            <w:top w:val="none" w:sz="0" w:space="0" w:color="auto"/>
                            <w:left w:val="none" w:sz="0" w:space="0" w:color="auto"/>
                            <w:bottom w:val="none" w:sz="0" w:space="0" w:color="auto"/>
                            <w:right w:val="none" w:sz="0" w:space="0" w:color="auto"/>
                          </w:divBdr>
                          <w:divsChild>
                            <w:div w:id="5317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3169">
      <w:marLeft w:val="0"/>
      <w:marRight w:val="0"/>
      <w:marTop w:val="0"/>
      <w:marBottom w:val="0"/>
      <w:divBdr>
        <w:top w:val="none" w:sz="0" w:space="0" w:color="auto"/>
        <w:left w:val="none" w:sz="0" w:space="0" w:color="auto"/>
        <w:bottom w:val="none" w:sz="0" w:space="0" w:color="auto"/>
        <w:right w:val="none" w:sz="0" w:space="0" w:color="auto"/>
      </w:divBdr>
    </w:div>
    <w:div w:id="531773178">
      <w:marLeft w:val="0"/>
      <w:marRight w:val="0"/>
      <w:marTop w:val="0"/>
      <w:marBottom w:val="501"/>
      <w:divBdr>
        <w:top w:val="none" w:sz="0" w:space="0" w:color="auto"/>
        <w:left w:val="none" w:sz="0" w:space="0" w:color="auto"/>
        <w:bottom w:val="none" w:sz="0" w:space="0" w:color="auto"/>
        <w:right w:val="none" w:sz="0" w:space="0" w:color="auto"/>
      </w:divBdr>
    </w:div>
    <w:div w:id="531773179">
      <w:marLeft w:val="0"/>
      <w:marRight w:val="0"/>
      <w:marTop w:val="0"/>
      <w:marBottom w:val="0"/>
      <w:divBdr>
        <w:top w:val="none" w:sz="0" w:space="0" w:color="auto"/>
        <w:left w:val="none" w:sz="0" w:space="0" w:color="auto"/>
        <w:bottom w:val="none" w:sz="0" w:space="0" w:color="auto"/>
        <w:right w:val="none" w:sz="0" w:space="0" w:color="auto"/>
      </w:divBdr>
      <w:divsChild>
        <w:div w:id="531773157">
          <w:marLeft w:val="0"/>
          <w:marRight w:val="0"/>
          <w:marTop w:val="0"/>
          <w:marBottom w:val="0"/>
          <w:divBdr>
            <w:top w:val="none" w:sz="0" w:space="0" w:color="auto"/>
            <w:left w:val="none" w:sz="0" w:space="0" w:color="auto"/>
            <w:bottom w:val="none" w:sz="0" w:space="0" w:color="auto"/>
            <w:right w:val="none" w:sz="0" w:space="0" w:color="auto"/>
          </w:divBdr>
        </w:div>
        <w:div w:id="531773159">
          <w:marLeft w:val="0"/>
          <w:marRight w:val="0"/>
          <w:marTop w:val="0"/>
          <w:marBottom w:val="0"/>
          <w:divBdr>
            <w:top w:val="none" w:sz="0" w:space="0" w:color="auto"/>
            <w:left w:val="none" w:sz="0" w:space="0" w:color="auto"/>
            <w:bottom w:val="none" w:sz="0" w:space="0" w:color="auto"/>
            <w:right w:val="none" w:sz="0" w:space="0" w:color="auto"/>
          </w:divBdr>
        </w:div>
        <w:div w:id="531773164">
          <w:marLeft w:val="0"/>
          <w:marRight w:val="0"/>
          <w:marTop w:val="0"/>
          <w:marBottom w:val="0"/>
          <w:divBdr>
            <w:top w:val="none" w:sz="0" w:space="0" w:color="auto"/>
            <w:left w:val="none" w:sz="0" w:space="0" w:color="auto"/>
            <w:bottom w:val="none" w:sz="0" w:space="0" w:color="auto"/>
            <w:right w:val="none" w:sz="0" w:space="0" w:color="auto"/>
          </w:divBdr>
        </w:div>
      </w:divsChild>
    </w:div>
    <w:div w:id="531773182">
      <w:marLeft w:val="0"/>
      <w:marRight w:val="0"/>
      <w:marTop w:val="0"/>
      <w:marBottom w:val="501"/>
      <w:divBdr>
        <w:top w:val="none" w:sz="0" w:space="0" w:color="auto"/>
        <w:left w:val="none" w:sz="0" w:space="0" w:color="auto"/>
        <w:bottom w:val="none" w:sz="0" w:space="0" w:color="auto"/>
        <w:right w:val="none" w:sz="0" w:space="0" w:color="auto"/>
      </w:divBdr>
    </w:div>
    <w:div w:id="531773183">
      <w:marLeft w:val="0"/>
      <w:marRight w:val="0"/>
      <w:marTop w:val="0"/>
      <w:marBottom w:val="501"/>
      <w:divBdr>
        <w:top w:val="none" w:sz="0" w:space="0" w:color="auto"/>
        <w:left w:val="none" w:sz="0" w:space="0" w:color="auto"/>
        <w:bottom w:val="none" w:sz="0" w:space="0" w:color="auto"/>
        <w:right w:val="none" w:sz="0" w:space="0" w:color="auto"/>
      </w:divBdr>
    </w:div>
    <w:div w:id="531773188">
      <w:marLeft w:val="0"/>
      <w:marRight w:val="0"/>
      <w:marTop w:val="0"/>
      <w:marBottom w:val="0"/>
      <w:divBdr>
        <w:top w:val="none" w:sz="0" w:space="0" w:color="auto"/>
        <w:left w:val="none" w:sz="0" w:space="0" w:color="auto"/>
        <w:bottom w:val="none" w:sz="0" w:space="0" w:color="auto"/>
        <w:right w:val="none" w:sz="0" w:space="0" w:color="auto"/>
      </w:divBdr>
      <w:divsChild>
        <w:div w:id="531773154">
          <w:marLeft w:val="0"/>
          <w:marRight w:val="0"/>
          <w:marTop w:val="0"/>
          <w:marBottom w:val="0"/>
          <w:divBdr>
            <w:top w:val="none" w:sz="0" w:space="0" w:color="auto"/>
            <w:left w:val="none" w:sz="0" w:space="0" w:color="auto"/>
            <w:bottom w:val="none" w:sz="0" w:space="0" w:color="auto"/>
            <w:right w:val="none" w:sz="0" w:space="0" w:color="auto"/>
          </w:divBdr>
          <w:divsChild>
            <w:div w:id="531773190">
              <w:marLeft w:val="0"/>
              <w:marRight w:val="0"/>
              <w:marTop w:val="0"/>
              <w:marBottom w:val="0"/>
              <w:divBdr>
                <w:top w:val="none" w:sz="0" w:space="0" w:color="auto"/>
                <w:left w:val="none" w:sz="0" w:space="0" w:color="auto"/>
                <w:bottom w:val="none" w:sz="0" w:space="0" w:color="auto"/>
                <w:right w:val="none" w:sz="0" w:space="0" w:color="auto"/>
              </w:divBdr>
            </w:div>
          </w:divsChild>
        </w:div>
        <w:div w:id="531773163">
          <w:marLeft w:val="0"/>
          <w:marRight w:val="0"/>
          <w:marTop w:val="0"/>
          <w:marBottom w:val="250"/>
          <w:divBdr>
            <w:top w:val="none" w:sz="0" w:space="0" w:color="auto"/>
            <w:left w:val="none" w:sz="0" w:space="0" w:color="auto"/>
            <w:bottom w:val="none" w:sz="0" w:space="0" w:color="auto"/>
            <w:right w:val="none" w:sz="0" w:space="0" w:color="auto"/>
          </w:divBdr>
          <w:divsChild>
            <w:div w:id="531773181">
              <w:marLeft w:val="0"/>
              <w:marRight w:val="0"/>
              <w:marTop w:val="113"/>
              <w:marBottom w:val="0"/>
              <w:divBdr>
                <w:top w:val="none" w:sz="0" w:space="0" w:color="auto"/>
                <w:left w:val="none" w:sz="0" w:space="0" w:color="auto"/>
                <w:bottom w:val="none" w:sz="0" w:space="0" w:color="auto"/>
                <w:right w:val="none" w:sz="0" w:space="0" w:color="auto"/>
              </w:divBdr>
              <w:divsChild>
                <w:div w:id="531773153">
                  <w:marLeft w:val="0"/>
                  <w:marRight w:val="250"/>
                  <w:marTop w:val="0"/>
                  <w:marBottom w:val="0"/>
                  <w:divBdr>
                    <w:top w:val="none" w:sz="0" w:space="0" w:color="auto"/>
                    <w:left w:val="none" w:sz="0" w:space="0" w:color="auto"/>
                    <w:bottom w:val="none" w:sz="0" w:space="0" w:color="auto"/>
                    <w:right w:val="none" w:sz="0" w:space="0" w:color="auto"/>
                  </w:divBdr>
                </w:div>
                <w:div w:id="531773155">
                  <w:marLeft w:val="0"/>
                  <w:marRight w:val="250"/>
                  <w:marTop w:val="0"/>
                  <w:marBottom w:val="0"/>
                  <w:divBdr>
                    <w:top w:val="none" w:sz="0" w:space="0" w:color="auto"/>
                    <w:left w:val="none" w:sz="0" w:space="0" w:color="auto"/>
                    <w:bottom w:val="none" w:sz="0" w:space="0" w:color="auto"/>
                    <w:right w:val="none" w:sz="0" w:space="0" w:color="auto"/>
                  </w:divBdr>
                </w:div>
                <w:div w:id="531773180">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531773199">
          <w:marLeft w:val="0"/>
          <w:marRight w:val="0"/>
          <w:marTop w:val="0"/>
          <w:marBottom w:val="0"/>
          <w:divBdr>
            <w:top w:val="none" w:sz="0" w:space="0" w:color="auto"/>
            <w:left w:val="none" w:sz="0" w:space="0" w:color="auto"/>
            <w:bottom w:val="none" w:sz="0" w:space="0" w:color="auto"/>
            <w:right w:val="none" w:sz="0" w:space="0" w:color="auto"/>
          </w:divBdr>
          <w:divsChild>
            <w:div w:id="531773167">
              <w:marLeft w:val="0"/>
              <w:marRight w:val="0"/>
              <w:marTop w:val="0"/>
              <w:marBottom w:val="0"/>
              <w:divBdr>
                <w:top w:val="none" w:sz="0" w:space="0" w:color="auto"/>
                <w:left w:val="none" w:sz="0" w:space="0" w:color="auto"/>
                <w:bottom w:val="none" w:sz="0" w:space="0" w:color="auto"/>
                <w:right w:val="none" w:sz="0" w:space="0" w:color="auto"/>
              </w:divBdr>
            </w:div>
            <w:div w:id="531773175">
              <w:marLeft w:val="0"/>
              <w:marRight w:val="0"/>
              <w:marTop w:val="0"/>
              <w:marBottom w:val="0"/>
              <w:divBdr>
                <w:top w:val="none" w:sz="0" w:space="0" w:color="auto"/>
                <w:left w:val="none" w:sz="0" w:space="0" w:color="auto"/>
                <w:bottom w:val="none" w:sz="0" w:space="0" w:color="auto"/>
                <w:right w:val="none" w:sz="0" w:space="0" w:color="auto"/>
              </w:divBdr>
            </w:div>
            <w:div w:id="531773193">
              <w:marLeft w:val="0"/>
              <w:marRight w:val="0"/>
              <w:marTop w:val="0"/>
              <w:marBottom w:val="240"/>
              <w:divBdr>
                <w:top w:val="single" w:sz="4" w:space="6" w:color="AAAAAA"/>
                <w:left w:val="single" w:sz="4" w:space="6" w:color="AAAAAA"/>
                <w:bottom w:val="single" w:sz="4" w:space="6" w:color="AAAAAA"/>
                <w:right w:val="single" w:sz="4" w:space="6" w:color="AAAAAA"/>
              </w:divBdr>
            </w:div>
          </w:divsChild>
        </w:div>
      </w:divsChild>
    </w:div>
    <w:div w:id="531773192">
      <w:marLeft w:val="0"/>
      <w:marRight w:val="0"/>
      <w:marTop w:val="0"/>
      <w:marBottom w:val="0"/>
      <w:divBdr>
        <w:top w:val="none" w:sz="0" w:space="0" w:color="auto"/>
        <w:left w:val="none" w:sz="0" w:space="0" w:color="auto"/>
        <w:bottom w:val="none" w:sz="0" w:space="0" w:color="auto"/>
        <w:right w:val="none" w:sz="0" w:space="0" w:color="auto"/>
      </w:divBdr>
    </w:div>
    <w:div w:id="531773194">
      <w:marLeft w:val="0"/>
      <w:marRight w:val="0"/>
      <w:marTop w:val="0"/>
      <w:marBottom w:val="501"/>
      <w:divBdr>
        <w:top w:val="none" w:sz="0" w:space="0" w:color="auto"/>
        <w:left w:val="none" w:sz="0" w:space="0" w:color="auto"/>
        <w:bottom w:val="none" w:sz="0" w:space="0" w:color="auto"/>
        <w:right w:val="none" w:sz="0" w:space="0" w:color="auto"/>
      </w:divBdr>
    </w:div>
    <w:div w:id="531773196">
      <w:marLeft w:val="0"/>
      <w:marRight w:val="0"/>
      <w:marTop w:val="0"/>
      <w:marBottom w:val="0"/>
      <w:divBdr>
        <w:top w:val="none" w:sz="0" w:space="0" w:color="auto"/>
        <w:left w:val="none" w:sz="0" w:space="0" w:color="auto"/>
        <w:bottom w:val="none" w:sz="0" w:space="0" w:color="auto"/>
        <w:right w:val="none" w:sz="0" w:space="0" w:color="auto"/>
      </w:divBdr>
      <w:divsChild>
        <w:div w:id="531773185">
          <w:marLeft w:val="0"/>
          <w:marRight w:val="0"/>
          <w:marTop w:val="0"/>
          <w:marBottom w:val="0"/>
          <w:divBdr>
            <w:top w:val="none" w:sz="0" w:space="0" w:color="auto"/>
            <w:left w:val="none" w:sz="0" w:space="0" w:color="auto"/>
            <w:bottom w:val="none" w:sz="0" w:space="0" w:color="auto"/>
            <w:right w:val="none" w:sz="0" w:space="0" w:color="auto"/>
          </w:divBdr>
          <w:divsChild>
            <w:div w:id="531773170">
              <w:marLeft w:val="0"/>
              <w:marRight w:val="0"/>
              <w:marTop w:val="0"/>
              <w:marBottom w:val="0"/>
              <w:divBdr>
                <w:top w:val="none" w:sz="0" w:space="0" w:color="auto"/>
                <w:left w:val="none" w:sz="0" w:space="0" w:color="auto"/>
                <w:bottom w:val="none" w:sz="0" w:space="0" w:color="auto"/>
                <w:right w:val="none" w:sz="0" w:space="0" w:color="auto"/>
              </w:divBdr>
              <w:divsChild>
                <w:div w:id="531773186">
                  <w:marLeft w:val="0"/>
                  <w:marRight w:val="0"/>
                  <w:marTop w:val="0"/>
                  <w:marBottom w:val="0"/>
                  <w:divBdr>
                    <w:top w:val="none" w:sz="0" w:space="0" w:color="auto"/>
                    <w:left w:val="none" w:sz="0" w:space="0" w:color="auto"/>
                    <w:bottom w:val="none" w:sz="0" w:space="0" w:color="auto"/>
                    <w:right w:val="none" w:sz="0" w:space="0" w:color="auto"/>
                  </w:divBdr>
                  <w:divsChild>
                    <w:div w:id="531773152">
                      <w:marLeft w:val="0"/>
                      <w:marRight w:val="0"/>
                      <w:marTop w:val="0"/>
                      <w:marBottom w:val="0"/>
                      <w:divBdr>
                        <w:top w:val="none" w:sz="0" w:space="0" w:color="auto"/>
                        <w:left w:val="none" w:sz="0" w:space="0" w:color="auto"/>
                        <w:bottom w:val="none" w:sz="0" w:space="0" w:color="auto"/>
                        <w:right w:val="none" w:sz="0" w:space="0" w:color="auto"/>
                      </w:divBdr>
                      <w:divsChild>
                        <w:div w:id="531773173">
                          <w:marLeft w:val="0"/>
                          <w:marRight w:val="0"/>
                          <w:marTop w:val="0"/>
                          <w:marBottom w:val="0"/>
                          <w:divBdr>
                            <w:top w:val="none" w:sz="0" w:space="0" w:color="auto"/>
                            <w:left w:val="none" w:sz="0" w:space="0" w:color="auto"/>
                            <w:bottom w:val="none" w:sz="0" w:space="0" w:color="auto"/>
                            <w:right w:val="none" w:sz="0" w:space="0" w:color="auto"/>
                          </w:divBdr>
                          <w:divsChild>
                            <w:div w:id="531773187">
                              <w:marLeft w:val="0"/>
                              <w:marRight w:val="0"/>
                              <w:marTop w:val="0"/>
                              <w:marBottom w:val="0"/>
                              <w:divBdr>
                                <w:top w:val="none" w:sz="0" w:space="0" w:color="auto"/>
                                <w:left w:val="none" w:sz="0" w:space="0" w:color="auto"/>
                                <w:bottom w:val="none" w:sz="0" w:space="0" w:color="auto"/>
                                <w:right w:val="none" w:sz="0" w:space="0" w:color="auto"/>
                              </w:divBdr>
                              <w:divsChild>
                                <w:div w:id="531773162">
                                  <w:marLeft w:val="0"/>
                                  <w:marRight w:val="0"/>
                                  <w:marTop w:val="0"/>
                                  <w:marBottom w:val="0"/>
                                  <w:divBdr>
                                    <w:top w:val="none" w:sz="0" w:space="0" w:color="auto"/>
                                    <w:left w:val="none" w:sz="0" w:space="0" w:color="auto"/>
                                    <w:bottom w:val="none" w:sz="0" w:space="0" w:color="auto"/>
                                    <w:right w:val="none" w:sz="0" w:space="0" w:color="auto"/>
                                  </w:divBdr>
                                  <w:divsChild>
                                    <w:div w:id="531773161">
                                      <w:marLeft w:val="0"/>
                                      <w:marRight w:val="0"/>
                                      <w:marTop w:val="0"/>
                                      <w:marBottom w:val="0"/>
                                      <w:divBdr>
                                        <w:top w:val="none" w:sz="0" w:space="0" w:color="auto"/>
                                        <w:left w:val="none" w:sz="0" w:space="0" w:color="auto"/>
                                        <w:bottom w:val="none" w:sz="0" w:space="0" w:color="auto"/>
                                        <w:right w:val="none" w:sz="0" w:space="0" w:color="auto"/>
                                      </w:divBdr>
                                      <w:divsChild>
                                        <w:div w:id="531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773197">
      <w:marLeft w:val="0"/>
      <w:marRight w:val="0"/>
      <w:marTop w:val="0"/>
      <w:marBottom w:val="0"/>
      <w:divBdr>
        <w:top w:val="none" w:sz="0" w:space="0" w:color="auto"/>
        <w:left w:val="none" w:sz="0" w:space="0" w:color="auto"/>
        <w:bottom w:val="none" w:sz="0" w:space="0" w:color="auto"/>
        <w:right w:val="none" w:sz="0" w:space="0" w:color="auto"/>
      </w:divBdr>
      <w:divsChild>
        <w:div w:id="531773189">
          <w:marLeft w:val="0"/>
          <w:marRight w:val="0"/>
          <w:marTop w:val="0"/>
          <w:marBottom w:val="0"/>
          <w:divBdr>
            <w:top w:val="none" w:sz="0" w:space="0" w:color="auto"/>
            <w:left w:val="none" w:sz="0" w:space="0" w:color="auto"/>
            <w:bottom w:val="none" w:sz="0" w:space="0" w:color="auto"/>
            <w:right w:val="none" w:sz="0" w:space="0" w:color="auto"/>
          </w:divBdr>
          <w:divsChild>
            <w:div w:id="531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3198">
      <w:marLeft w:val="0"/>
      <w:marRight w:val="0"/>
      <w:marTop w:val="0"/>
      <w:marBottom w:val="501"/>
      <w:divBdr>
        <w:top w:val="none" w:sz="0" w:space="0" w:color="auto"/>
        <w:left w:val="none" w:sz="0" w:space="0" w:color="auto"/>
        <w:bottom w:val="none" w:sz="0" w:space="0" w:color="auto"/>
        <w:right w:val="none" w:sz="0" w:space="0" w:color="auto"/>
      </w:divBdr>
      <w:divsChild>
        <w:div w:id="531773160">
          <w:marLeft w:val="0"/>
          <w:marRight w:val="0"/>
          <w:marTop w:val="0"/>
          <w:marBottom w:val="0"/>
          <w:divBdr>
            <w:top w:val="none" w:sz="0" w:space="0" w:color="auto"/>
            <w:left w:val="none" w:sz="0" w:space="0" w:color="auto"/>
            <w:bottom w:val="none" w:sz="0" w:space="0" w:color="auto"/>
            <w:right w:val="none" w:sz="0" w:space="0" w:color="auto"/>
          </w:divBdr>
        </w:div>
      </w:divsChild>
    </w:div>
    <w:div w:id="531773200">
      <w:marLeft w:val="0"/>
      <w:marRight w:val="0"/>
      <w:marTop w:val="0"/>
      <w:marBottom w:val="501"/>
      <w:divBdr>
        <w:top w:val="none" w:sz="0" w:space="0" w:color="auto"/>
        <w:left w:val="none" w:sz="0" w:space="0" w:color="auto"/>
        <w:bottom w:val="none" w:sz="0" w:space="0" w:color="auto"/>
        <w:right w:val="none" w:sz="0" w:space="0" w:color="auto"/>
      </w:divBdr>
      <w:divsChild>
        <w:div w:id="531773158">
          <w:marLeft w:val="0"/>
          <w:marRight w:val="0"/>
          <w:marTop w:val="0"/>
          <w:marBottom w:val="0"/>
          <w:divBdr>
            <w:top w:val="none" w:sz="0" w:space="0" w:color="auto"/>
            <w:left w:val="none" w:sz="0" w:space="0" w:color="auto"/>
            <w:bottom w:val="none" w:sz="0" w:space="0" w:color="auto"/>
            <w:right w:val="none" w:sz="0" w:space="0" w:color="auto"/>
          </w:divBdr>
        </w:div>
      </w:divsChild>
    </w:div>
    <w:div w:id="16836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3" Type="http://schemas.openxmlformats.org/officeDocument/2006/relationships/settings" Target="settings.xml"/><Relationship Id="rId21" Type="http://schemas.openxmlformats.org/officeDocument/2006/relationships/hyperlink" Target="garantF1://96271.0" TargetMode="External"/><Relationship Id="rId7" Type="http://schemas.openxmlformats.org/officeDocument/2006/relationships/image" Target="media/image1.jpeg"/><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garantF1://1180078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footer" Target="footer1.xm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58E4DA11F77F4F2ABE5CA957Es4dBI" TargetMode="External"/><Relationship Id="rId4" Type="http://schemas.openxmlformats.org/officeDocument/2006/relationships/webSettings" Target="web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700904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12651</Words>
  <Characters>72115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ArtPanic</cp:lastModifiedBy>
  <cp:revision>9</cp:revision>
  <cp:lastPrinted>2020-08-07T12:45:00Z</cp:lastPrinted>
  <dcterms:created xsi:type="dcterms:W3CDTF">2020-11-06T10:26:00Z</dcterms:created>
  <dcterms:modified xsi:type="dcterms:W3CDTF">2020-11-09T15:24:00Z</dcterms:modified>
</cp:coreProperties>
</file>