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D7" w:rsidRDefault="00310CD7" w:rsidP="00DD317A">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КОНВЕ</w:t>
      </w:r>
      <w:bookmarkStart w:id="0" w:name="_GoBack"/>
      <w:bookmarkEnd w:id="0"/>
      <w:r>
        <w:rPr>
          <w:rFonts w:ascii="TimesNewRomanPS-BoldMT" w:hAnsi="TimesNewRomanPS-BoldMT" w:cs="TimesNewRomanPS-BoldMT"/>
          <w:b/>
          <w:bCs/>
          <w:sz w:val="32"/>
          <w:szCs w:val="32"/>
        </w:rPr>
        <w:t>НЦИЯ О ПРАВАХ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Принята резолюцией 44/25 Генеральной Ассамблеи от 20 ноября 1989 года.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Вступила в силу 2 сентября 1990 года.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Преамбула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человеческой личности и преисполнены решимости содействовать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социальному прогрессу и улучшению условий жизни при большей свободе,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признавая, что Организация Объединенных Наций во Всеобщей декларации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 и признана во Всеобщей декларации прав человека, в Международном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пакте о гражданских и политических правах (в частности, в статьях 23 и 24),</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Международном пакте об экономических, социальных и культурных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правах (в частности, в статье 10), а также в уставах и соответствующих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документах специализированных учреждений и международных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организаций, занимающихся вопросами благополучия детей,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принимая во внимание, что, как указано в Декларации прав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«ребенок, ввиду его физической и умственной незрелости, нуждается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специальной охране и заботе, включая надлежащую правовую защиту, как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w:t>
      </w:r>
      <w:r>
        <w:rPr>
          <w:rFonts w:ascii="TimesNewRomanPSMT" w:hAnsi="TimesNewRomanPSMT" w:cs="TimesNewRomanPSMT"/>
          <w:sz w:val="28"/>
          <w:szCs w:val="28"/>
        </w:rPr>
        <w:lastRenderedPageBreak/>
        <w:t>несовершеннолетних («Пекинские правила») и Декларации о защите женщин и детей в чрезвычайных обстоятельствах и в период вооруженных конфликтов8,</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признавая, что во всех странах мира есть дети, живущие в исключительно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w:t>
      </w:r>
      <w:proofErr w:type="gramStart"/>
      <w:r>
        <w:rPr>
          <w:rFonts w:ascii="TimesNewRomanPSMT" w:hAnsi="TimesNewRomanPSMT" w:cs="TimesNewRomanPSMT"/>
          <w:sz w:val="28"/>
          <w:szCs w:val="28"/>
        </w:rPr>
        <w:t>важность  международного</w:t>
      </w:r>
      <w:proofErr w:type="gramEnd"/>
      <w:r>
        <w:rPr>
          <w:rFonts w:ascii="TimesNewRomanPSMT" w:hAnsi="TimesNewRomanPSMT" w:cs="TimesNewRomanPSMT"/>
          <w:sz w:val="28"/>
          <w:szCs w:val="28"/>
        </w:rPr>
        <w:t xml:space="preserve"> сотрудничества для улучшения условий жизни детей в каждой стране, в частности в развивающихся странах, согласились о нижеследующем: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b/>
          <w:sz w:val="28"/>
          <w:szCs w:val="28"/>
        </w:rPr>
        <w:t>ЧАСТЬ</w:t>
      </w:r>
      <w:r>
        <w:rPr>
          <w:rFonts w:ascii="TimesNewRomanPSMT" w:hAnsi="TimesNewRomanPSMT" w:cs="TimesNewRomanPSMT"/>
          <w:sz w:val="28"/>
          <w:szCs w:val="28"/>
        </w:rPr>
        <w:t xml:space="preserve"> I</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Для целей настоящей Конвенции ребенком является каждое человеческое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существо до достижения 18-летнего возраста, если по закону, применимому 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данному ребенку, он не достигает совершеннолетия ранее.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уважают и обеспечивают все права, предусмотренные настоящей Конвенцией, за каждым ребенком,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находящимся в пределах их юрисдикции, без какой-либо дискриминации,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независимо от расы, цвета кожи, пола, языка, религии, политических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w:t>
      </w:r>
      <w:proofErr w:type="gramStart"/>
      <w:r>
        <w:rPr>
          <w:rFonts w:ascii="TimesNewRomanPSMT" w:hAnsi="TimesNewRomanPSMT" w:cs="TimesNewRomanPSMT"/>
          <w:sz w:val="28"/>
          <w:szCs w:val="28"/>
        </w:rPr>
        <w:t>законных опекунов</w:t>
      </w:r>
      <w:proofErr w:type="gramEnd"/>
      <w:r>
        <w:rPr>
          <w:rFonts w:ascii="TimesNewRomanPSMT" w:hAnsi="TimesNewRomanPSMT" w:cs="TimesNewRomanPSMT"/>
          <w:sz w:val="28"/>
          <w:szCs w:val="28"/>
        </w:rPr>
        <w:t xml:space="preserve"> или каких-либо иных обстоятельств.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родителей ребенка, законных опекунов или иных членов семьи.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Во всех действиях в отношении детей, независимо от того, предпринимаются они государственными или частными учреждениями,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занимающимися вопросами социального обеспечения, судами, административными или законодательными органами, первоочередное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внимание уделяется наилучшему обеспечению интересов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обязуются обеспечить ребенку такую защиту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заботу, которые необходимы для его благополучия, принимая во внимание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права и обязанности его родителей, опекунов или других лиц, несущих за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него ответственность по закону, и с этой целью принимают все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соответствующие законодательные и административные меры.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обеспечивают, чтобы учреждения, службы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органы, ответственные за заботу о детях или их защиту, отвечали нормам,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установленным компетентными органами, в частности, в области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безопасности и здравоохранения и с точки зрения численности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пригодности их персонала, а также компетентного надзора.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4</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принимают все необходимые законодательные,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административные и другие меры для осуществления прав, признанных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настоящей Конвенции. В отношении экономических, социальных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культурных прав государства-участники принимают такие меры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proofErr w:type="gramStart"/>
      <w:r>
        <w:rPr>
          <w:rFonts w:ascii="TimesNewRomanPSMT" w:hAnsi="TimesNewRomanPSMT" w:cs="TimesNewRomanPSMT"/>
          <w:sz w:val="28"/>
          <w:szCs w:val="28"/>
        </w:rPr>
        <w:t>максимальных рамках</w:t>
      </w:r>
      <w:proofErr w:type="gramEnd"/>
      <w:r>
        <w:rPr>
          <w:rFonts w:ascii="TimesNewRomanPSMT" w:hAnsi="TimesNewRomanPSMT" w:cs="TimesNewRomanPSMT"/>
          <w:sz w:val="28"/>
          <w:szCs w:val="28"/>
        </w:rPr>
        <w:t xml:space="preserve"> имеющихся у них ресурсов и, в случае необходимости,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в рамках международного сотрудничества.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5</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уважают ответственность, права и обязанности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родителей и в соответствующих случаях членов расширенной семьи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общины, как это предусмотрено местным обычаем, опекунов или других лиц,</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несущих по закону ответственность за ребенка, должным образом управлять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руководить ребенком в осуществлении им признанных настоящей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Конвенцией прав и делать это в соответствии с развивающимися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способностями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6</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что каждый ребенок имеет неотъемлемое право на жизнь.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обеспечивают в максимально возможной степени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выживание и здоровое развитие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7</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Ребенок регистрируется сразу же после рождения и с момента рождения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имеет право на имя и на приобретение гражданства, а также, насколько это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возможно, право знать своих родителей и право на их заботу.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обеспечивают осуществление этих прав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соответствии с их национальным законодательством и выполнение 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обязательств согласно соответствующим международным документам в этой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области, в частности, в случае, если бы иначе ребенок не имел гражданства.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8</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обязуются уважать право ребенка на сохранение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своей индивидуальности, включая гражданство, имя и семейные связи, как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предусматривается законом, не допуская противозаконного вмешательства.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Если ребенок незаконно лишается части или всех элементов своей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индивидуальности, государства-участники обеспечивают ему необходимую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помощь и защиту для скорейшего восстановления его индивидуальности.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9</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обеспечивают, чтобы ребенок не разлучался со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своими родителями вопреки их желанию, за исключением случаев, когда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компетентные органы, согласно судебному решению, определяют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соответствии с применимым законом и процедурами, что такое разлучение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необходимо в наилучших интересах ребенка. Такое определение может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оказаться необходимым в том или ином конкретном случае, например, когда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родители жестоко обращаются с ребенком или не заботятся о нем или когда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родители проживают раздельно и необходимо принять решение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относительно места проживания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В ходе любого разбирательства в соответствии с пунктом 1 настоящей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статьи всем заинтересованным сторонам предоставляется возможность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участвовать в разбирательстве и излагать свои точки зрения.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уважают право ребенка, который разлучается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одним или обоими родителями, поддерживать на регулярной основе личные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отношения и прямые контакты с обоими родителями, за исключением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случая, когда это противоречит наилучшим интересам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В тех случаях, когда такое разлучение вытекает из какого-либо решения,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принятого государством-участником, </w:t>
      </w:r>
      <w:proofErr w:type="gramStart"/>
      <w:r>
        <w:rPr>
          <w:rFonts w:ascii="TimesNewRomanPSMT" w:hAnsi="TimesNewRomanPSMT" w:cs="TimesNewRomanPSMT"/>
          <w:sz w:val="28"/>
          <w:szCs w:val="28"/>
        </w:rPr>
        <w:t>например</w:t>
      </w:r>
      <w:proofErr w:type="gramEnd"/>
      <w:r>
        <w:rPr>
          <w:rFonts w:ascii="TimesNewRomanPSMT" w:hAnsi="TimesNewRomanPSMT" w:cs="TimesNewRomanPSMT"/>
          <w:sz w:val="28"/>
          <w:szCs w:val="28"/>
        </w:rPr>
        <w:t xml:space="preserve"> при аресте, тюремном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заключении, высылке, депортации или смерти (включая смерть,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наступившую по любой причине во время нахождения данного лица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ведении государства) одного или обоих родителей или ребенка, такое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государство-участник предоставляет родителям, ребенку или, если это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необходимо, другому члену семьи по их просьбе необходимую информацию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отношении местонахождения отсутствующего члена/членов семьи, если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предоставление этой информации не наносит ущерба благосостоянию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ребенка. Государства-участники в дальнейшем обеспечивают, чтобы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представление такой просьбы само по себе не приводило к неблагоприятным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последствиям для соответствующего лица/лиц.</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10</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В соответствии с обязательством государств-участников по пункту 1</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статьи 9 заявления ребенка или его родителей на въезд в государство-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участник или выезд из него с целью воссоединения семьи должны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рассматриваться государствами-участниками позитивным, гуманным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оперативным образом. Государства-участники далее обеспечивают, чтобы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представление такой просьбы не приводило к неблагоприятным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последствиям для заявителей и членов их семьи.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Ребенок, родители которого проживают в различных государствах, имеет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право поддерживать на регулярной основе, за исключением особых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обстоятельств, личные отношения и прямые контакты с обоими родителями.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 этой целью и в соответствии с обязательством государств-участников по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пункту 1 статьи 9 государства-участники уважают право ребенка и 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родителей покидать любую страну, включая свою собственную,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возвращаться в свою страну. В отношении права покидать любую страну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действуют только такие ограничения, какие установлены законом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необходимы для охраны государственной безопасности, общественного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порядка (</w:t>
      </w:r>
      <w:proofErr w:type="spellStart"/>
      <w:r>
        <w:rPr>
          <w:rFonts w:ascii="TimesNewRomanPSMT" w:hAnsi="TimesNewRomanPSMT" w:cs="TimesNewRomanPSMT"/>
          <w:sz w:val="28"/>
          <w:szCs w:val="28"/>
        </w:rPr>
        <w:t>ordre</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public</w:t>
      </w:r>
      <w:proofErr w:type="spellEnd"/>
      <w:r>
        <w:rPr>
          <w:rFonts w:ascii="TimesNewRomanPSMT" w:hAnsi="TimesNewRomanPSMT" w:cs="TimesNewRomanPSMT"/>
          <w:sz w:val="28"/>
          <w:szCs w:val="28"/>
        </w:rPr>
        <w:t xml:space="preserve">), здоровья или </w:t>
      </w:r>
      <w:proofErr w:type="gramStart"/>
      <w:r>
        <w:rPr>
          <w:rFonts w:ascii="TimesNewRomanPSMT" w:hAnsi="TimesNewRomanPSMT" w:cs="TimesNewRomanPSMT"/>
          <w:sz w:val="28"/>
          <w:szCs w:val="28"/>
        </w:rPr>
        <w:t>нравственности населения</w:t>
      </w:r>
      <w:proofErr w:type="gramEnd"/>
      <w:r>
        <w:rPr>
          <w:rFonts w:ascii="TimesNewRomanPSMT" w:hAnsi="TimesNewRomanPSMT" w:cs="TimesNewRomanPSMT"/>
          <w:sz w:val="28"/>
          <w:szCs w:val="28"/>
        </w:rPr>
        <w:t xml:space="preserve"> или прав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свобод других лиц, и совместимы с признанными в настоящей Конвенции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другими правами.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11</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принимают меры для борьбы с незаконным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перемещением и невозвращением детей из-за границы.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С этой целью государства-участники содействуют заключению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двусторонних или многосторонних соглашений или присоединению 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действующим соглашениям.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12</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обеспечивают ребенку, способному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сформулировать свои собственные взгляды, право свободно выражать эти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взгляды по всем вопросам, затрагивающим ребенка, причем взглядам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ребенка уделяется должное внимание в соответствии с возрастом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зрелостью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С этой целью ребенку, в частности, предоставляется возможность быть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заслушанным в ходе любого судебного или административного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разбирательства, затрагивающего ребенка, либо непосредственно, либо через</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представителя или соответствующий орган, в порядке, предусмотренном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процессуальными нормами национального законодательства.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13</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Ребенок имеет право свободно выражать свое мнение; это право включает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свободу искать, получать и передавать информацию и идеи любого рода,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независимо от границ, в устной, письменной или печатной форме, в форме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произведений искусства или с помощью других средств по выбору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Осуществление этого права может подвергаться некоторым ограничениям,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однако этими ограничениями могут быть только те ограничения, которые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предусмотрены законом и которые необходимы: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для уважения прав и репутации других лиц;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для охраны государственной безопасности или общественного порядка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w:t>
      </w:r>
      <w:proofErr w:type="spellStart"/>
      <w:r>
        <w:rPr>
          <w:rFonts w:ascii="TimesNewRomanPSMT" w:hAnsi="TimesNewRomanPSMT" w:cs="TimesNewRomanPSMT"/>
          <w:sz w:val="28"/>
          <w:szCs w:val="28"/>
        </w:rPr>
        <w:t>ordre</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public</w:t>
      </w:r>
      <w:proofErr w:type="spellEnd"/>
      <w:r>
        <w:rPr>
          <w:rFonts w:ascii="TimesNewRomanPSMT" w:hAnsi="TimesNewRomanPSMT" w:cs="TimesNewRomanPSMT"/>
          <w:sz w:val="28"/>
          <w:szCs w:val="28"/>
        </w:rPr>
        <w:t>), или здоровья или нравственности населения.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14</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уважают право ребенка на свободу мысли, совести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религии.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уважают права и обязанности родителей и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соответствующих случаях законных опекунов руководить ребенком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осуществлении его права методом, согласующимся с развивающимися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способностями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Свобода исповедовать свою религию или веру может подвергаться только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таким ограничениям, которые установлены законом и необходимы для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охраны государственной безопасности, общественного порядка,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нравственности и здоровья населения или защиты основных прав и свобод</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других лиц.</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15</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право ребенка на свободу ассоциации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свободу мирных собраний.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В отношении осуществления данного права не могут применяться какие-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либо ограничения, кроме тех, которые применяются в соответствии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законом и которые необходимы в демократическом обществе в интересах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государственной безопасности или общественной безопасности,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общественного порядка (</w:t>
      </w:r>
      <w:proofErr w:type="spellStart"/>
      <w:r>
        <w:rPr>
          <w:rFonts w:ascii="TimesNewRomanPSMT" w:hAnsi="TimesNewRomanPSMT" w:cs="TimesNewRomanPSMT"/>
          <w:sz w:val="28"/>
          <w:szCs w:val="28"/>
        </w:rPr>
        <w:t>ordre</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public</w:t>
      </w:r>
      <w:proofErr w:type="spellEnd"/>
      <w:r>
        <w:rPr>
          <w:rFonts w:ascii="TimesNewRomanPSMT" w:hAnsi="TimesNewRomanPSMT" w:cs="TimesNewRomanPSMT"/>
          <w:sz w:val="28"/>
          <w:szCs w:val="28"/>
        </w:rPr>
        <w:t>), охраны здоровья или нравственности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населения или защиты прав и свобод других лиц.</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16</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Ни один ребенок не может быть объектом произвольного или незаконного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вмешательства в осуществление его права на личную жизнь, семейную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жизнь, неприкосновенность жилища или тайну корреспонденции,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незаконного посягательства на его честь и репутацию.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Ребенок имеет право на защиту закона от такого вмешательства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посягательства.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17</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признают важную роль средств массовой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информации и обеспечивают, чтобы ребенок имел доступ к информации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материалам из различных национальных и международных источников,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особенно к таким информации и материалам, которые направлены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содействие социальному, духовному и моральному благополучию, а также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здоровому физическому и психическому развитию ребенка. С этой целью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государства-участники: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поощряют средства массовой информации к распространению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информации и материалов, полезных для ребенка в социальном и культурном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отношениях, и в духе статьи 29;</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поощряют международное сотрудничество в области подготовки, обмена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распространения такой информации и материалов из различных культурных,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национальных и международных источников;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поощряют выпуск и распространение детской литературы;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d) поощряют средства массовой информации к </w:t>
      </w:r>
      <w:proofErr w:type="spellStart"/>
      <w:r>
        <w:rPr>
          <w:rFonts w:ascii="TimesNewRomanPSMT" w:hAnsi="TimesNewRomanPSMT" w:cs="TimesNewRomanPSMT"/>
          <w:sz w:val="28"/>
          <w:szCs w:val="28"/>
        </w:rPr>
        <w:t>уделению</w:t>
      </w:r>
      <w:proofErr w:type="spellEnd"/>
      <w:r>
        <w:rPr>
          <w:rFonts w:ascii="TimesNewRomanPSMT" w:hAnsi="TimesNewRomanPSMT" w:cs="TimesNewRomanPSMT"/>
          <w:sz w:val="28"/>
          <w:szCs w:val="28"/>
        </w:rPr>
        <w:t xml:space="preserve"> особого внимания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языковым потребностям ребенка, принадлежащего к какой-либо группе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меньшинств или коренному населению;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e) поощряют разработку надлежащих принципов защиты ребенка от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информации и материалов, наносящих вред его благополучию, учитывая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положения статей 13 и 18.</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18</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предпринимают все возможные усилия к тому,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чтобы обеспечить признание принципа общей и одинаковой ответственности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обоих родителей за воспитание и развитие ребенка. Родители или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В целях гарантии и содействия осуществлению прав, изложенных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настоящей Конвенции, государства-участники оказывают родителям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законным опекунам надлежащую помощь в выполнении ими своих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обязанностей по воспитанию детей и обеспечивают развитие сети детских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учреждений.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19</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принимают все необходимые законодательные,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административные, социальные и просветительные меры с целью защиты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ребенка от всех форм физического или психологического насилия,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оскорбления или злоупотребления, отсутствия заботы или небрежного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обращения, грубого обращения или эксплуатации, включая сексуальное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злоупотребление, со стороны родителей, законных опекунов или любого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другого лица, заботящегося о ребенке.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Такие меры защиты, в случае необходимости, включают эффективные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процедуры для разработки социальных программ с целью предоставления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необходимой поддержки ребенку и лицам, которые о нем заботятся, а также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для осуществления других форм предупреждения и выявления, сообщения,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передачи на рассмотрение, расследования, лечения и последующих мер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связи со случаями жестокого обращения с ребенком, указанными выше, 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также, в случае необходимости, для возбуждения судебной процедуры.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20</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Ребенок, который временно или постоянно лишен своего семейного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окружения или который в его собственных наилучших интересах не может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оставаться в таком окружении, имеет право на особую защиту и помощь,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предоставляемые государством.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в соответствии со своими национальными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законами обеспечивают замену ухода за таким ребенком.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Такой уход может включать, в частности, передачу на воспитание,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w:t>
      </w:r>
      <w:proofErr w:type="spellStart"/>
      <w:r>
        <w:rPr>
          <w:rFonts w:ascii="TimesNewRomanPSMT" w:hAnsi="TimesNewRomanPSMT" w:cs="TimesNewRomanPSMT"/>
          <w:sz w:val="28"/>
          <w:szCs w:val="28"/>
        </w:rPr>
        <w:t>кафала</w:t>
      </w:r>
      <w:proofErr w:type="spellEnd"/>
      <w:r>
        <w:rPr>
          <w:rFonts w:ascii="TimesNewRomanPSMT" w:hAnsi="TimesNewRomanPSMT" w:cs="TimesNewRomanPSMT"/>
          <w:sz w:val="28"/>
          <w:szCs w:val="28"/>
        </w:rPr>
        <w:t>» по исламскому праву, усыновление или, в случае необходимости,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помещение в соответствующие учреждения по уходу за детьми. При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рассмотрении вариантов замены необходимо должным образом учитывать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желательность преемственности воспитания ребенка и его этническое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происхождение, религиозную и культурную принадлежность и родной язык.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21</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которые признают и/или разрешают существование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системы усыновления, обеспечивают, чтобы наилучшие интересы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учитывались в первостепенном порядке, и они: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обеспечивают, чтобы усыновление ребенка разрешалось только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компетентными властями, которые определяют в соответствии с применимыми законом и процедурами и на основе всей относящейся к делу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достоверной информации, что усыновление допустимо ввиду статуса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относительно родителей, родственников и законных опекунов и что, если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требуется, заинтересованные лица дали свое осознанное согласие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усыновление на основе такой консультации, которая может быть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необходимой;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признают, что усыновление в другой стране может рассматриваться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качестве альтернативного способа ухода за ребенком, если ребенок не может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быть передан на воспитание или помещен в семью, которая могла 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обеспечить его воспитание или усыновление, и если обеспечение какого-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либо подходящего ухода в стране происхождения ребенка является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невозможным;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обеспечивают, чтобы в случае усыновления ребенка в другой стране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применялись такие же гарантии и нормы, которые применяются в отношении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усыновления внутри страны;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 принимают все необходимые меры с целью обеспечения того, чтобы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случае усыновления в другой стране устройство ребенка не приводило 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получению неоправданных финансовых выгод связанными с этим лицами;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e) содействуют в необходимых случаях достижению целей настоящей статьи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путем заключения двусторонних и многосторонних договоренностей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соглашений и стремятся на этой основе обеспечить, чтобы устройство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ребенка в другой стране осуществлялось компетентными властями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органами.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22</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принимают необходимые меры, с тем чтобы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обеспечить ребенку, желающему получить статус беженца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считающемуся беженцем в соответствии с применимым международным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внутренним правом и процедурами, как сопровождаемому, так и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сопровождаемому его родителями или любым другим лицом, надлежащую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защиту и гуманитарную помощь в пользовании применимыми правами,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изложенными в настоящей Конвенции и других международных документах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по правам человека или гуманитарных документов, участниками которых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являются указанные государства.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С этой целью государства-участники оказывают, в случае, когда они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считают это необходимым, содействие любым усилиям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и других компетентных межправительственных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организаций или неправительственных организаций, сотрудничающих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Организацией Объединенных Наций, по защите такого ребенка и оказанию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ему помощи и поиску родителей или других членов семьи любого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беженца, с тем чтобы получить информацию, необходимую для 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воссоединения со своей семьей. В тех случаях, когда родители или другие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члены семьи не могут быть найдены, этому ребенку предоставляется такая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же защита, как и любому другому ребенку, по какой-либо причине постоянно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или временно лишенному своего семейного окружения, как это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предусмотрено в настоящей Конвенции.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23</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что неполноценный в умственном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физическом отношении ребенок должен вести полноценную и достойную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жизнь в условиях, которые обеспечивают его достоинство, способствуют 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уверенности в себе и облегчают его активное участие в жизни общества.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признают право неполноценного ребенка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особую заботу и </w:t>
      </w:r>
      <w:proofErr w:type="gramStart"/>
      <w:r>
        <w:rPr>
          <w:rFonts w:ascii="TimesNewRomanPSMT" w:hAnsi="TimesNewRomanPSMT" w:cs="TimesNewRomanPSMT"/>
          <w:sz w:val="28"/>
          <w:szCs w:val="28"/>
        </w:rPr>
        <w:t>поощряют</w:t>
      </w:r>
      <w:proofErr w:type="gramEnd"/>
      <w:r>
        <w:rPr>
          <w:rFonts w:ascii="TimesNewRomanPSMT" w:hAnsi="TimesNewRomanPSMT" w:cs="TimesNewRomanPSMT"/>
          <w:sz w:val="28"/>
          <w:szCs w:val="28"/>
        </w:rPr>
        <w:t xml:space="preserve"> и обеспечивают предоставление при условии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наличия ресурсов имеющему на это право ребенку и ответственным за заботу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 нем помощи, о которой подана просьба и которая соответствует состоянию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ребенка и положению его родителей или других лиц, обеспечивающих заботу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 ребенке.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В признание особых нужд неполноценного ребенка помощь в соответствии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 пунктом 2 настоящей статьи предоставляется, по возможности, бесплатно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учетом финансовых ресурсов родителей или других лиц, обеспечивающих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заботу о ребенке, и имеет целью обеспечение неполноценному ребенку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эффективного доступа к услугам в области образования, профессиональной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подготовки, медицинского обслуживания, восстановления здоровья, подготовки к трудовой деятельности и доступа к средствам отдыха таким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образом, который приводит к наиболее полному, по возможности,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вовлечению ребенка в социальную жизнь и достижению развития 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личности, включая культурное и духовное развитие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Государства-участники способствуют в духе международного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сотрудничества обмену соответствующей информацией в области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профилактического здравоохранения и медицинского, психологического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функционального лечения неполноценных детей, включая распространение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информации о методах реабилитации, общеобразовательной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профессиональной подготовки, а также доступ к этой информации, с тем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чтобы позволить государствам-участникам улучшить свои возможности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знания и расширить свой опыт в этой области. В этой связи особое внимание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должно уделяться потребностям развивающихся стран.</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24</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право ребенка на пользование наиболее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совершенными услугами системы здравоохранения и средствами лечения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болезней и восстановления здоровья. Государства-участники стремятся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обеспечить, чтобы ни один ребенок не был лишен своего права на доступ 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подобным услугам системы здравоохранения.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добиваются полного осуществления данного права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в частности, принимают необходимые меры для: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снижения уровней смертности младенцев и детской смертности;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обеспечения предоставления необходимой медицинской помощи и охраны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здоровья всех детей с </w:t>
      </w:r>
      <w:proofErr w:type="spellStart"/>
      <w:r>
        <w:rPr>
          <w:rFonts w:ascii="TimesNewRomanPSMT" w:hAnsi="TimesNewRomanPSMT" w:cs="TimesNewRomanPSMT"/>
          <w:sz w:val="28"/>
          <w:szCs w:val="28"/>
        </w:rPr>
        <w:t>уделением</w:t>
      </w:r>
      <w:proofErr w:type="spellEnd"/>
      <w:r>
        <w:rPr>
          <w:rFonts w:ascii="TimesNewRomanPSMT" w:hAnsi="TimesNewRomanPSMT" w:cs="TimesNewRomanPSMT"/>
          <w:sz w:val="28"/>
          <w:szCs w:val="28"/>
        </w:rPr>
        <w:t xml:space="preserve"> первоочередного внимания развитию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первичной медико-санитарной помощи;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борьбы с болезнями и недоеданием, в том числе в рамках первичной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медико-санитарной помощи, путем, среди прочего, применения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легкодоступной технологии и предоставления достаточно питательного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продовольствия и чистой питьевой воды, принимая во внимание опасность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риск загрязнения окружающей среды;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 предоставления матерям надлежащих услуг по охране здоровья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дородовой и послеродовой периоды;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e) обеспечения осведомленности всех слоев общества, в частности родителей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детей, о здоровье и питании детей, преимуществах грудного кормления,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гигиене, санитарии среды обитания ребенка и предупреждении несчастных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случаев, а также их доступа к образованию и их поддержки в использовании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таких знаний;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f) развития просветительной работы и услуг в области профилактической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медицинской помощи и планирования размера семьи.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принимают любые эффективные и необходимые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меры с целью упразднения традиционной практики, отрицательно влияющей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 здоровье детей.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Государства-участники обязуются поощрять международное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сотрудничество и развивать его с целью постепенного достижения полного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осуществления права, признаваемого в настоящей статье. В этой связи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особое внимание должно уделяться потребностям развивающихся стран.</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25</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признают право ребенка, помещенного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компетентными органами на попечение с целью ухода за ним, его защиты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или физического либо психического лечения, на периодическую оценку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лечения, предоставляемого ребенку, и всех других условий, связанных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таким попечением о ребенке.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26</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за каждым ребенком право пользоваться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благами социального обеспечения, включая социальное страхование,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принимают необходимые меры для достижения полного осуществления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этого права в соответствии с их национальным законодательством.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Эти блага по мере необходимости предоставляются с учетом имеющихся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ресурсов и возможностей ребенка и лиц, несущих ответственность за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содержание ребенка, а также любых соображений, связанных с получением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благ ребенком или от его имени.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Статья 27</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право каждого ребенка на уровень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жизни, необходимый для физического, умственного, духовного,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нравственного и социального развития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Родитель(и) или другие лица, воспитывающие ребенка, несут основную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ответственность за обеспечение в пределах своих способностей и финансовых возможностей условий жизни, необходимых для развития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в соответствии с национальными условиями и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пределах своих возможностей принимают необходимые меры по оказанию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помощи родителям и другим лицам, воспитывающим детей, в осуществлении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этого права и, в случае необходимости, оказывают материальную помощь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поддерживают программы, особенно в отношении обеспечения питанием,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одеждой и жильем.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Государства-участники принимают все необходимые меры для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обеспечения восстановления содержания ребенка родителями или другими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лицами, несущими финансовую ответственность за ребенка, как внутри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государства-участника, так и из-за рубежа. В частности, если лицо, несущее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финансовую ответственность за ребенка, и ребенок проживают в разных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государствах, государства-участники способствуют присоединению 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международным соглашениям или заключению таких соглашений, а также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достижению других соответствующих договоренностей.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28</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право ребенка на образование, и с целью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постепенного достижения осуществления этого права на основе равных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возможностей они, в частности: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вводят бесплатное и обязательное начальное образование;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поощряют развитие различных форм среднего образования, как общего,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 и профессионального, обеспечивают его доступность для всех детей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принимают такие необходимые меры, как введение бесплатного образования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предоставление в случае необходимости финансовой помощи;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обеспечивают доступность высшего образования для всех на основе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способностей каждого с помощью всех необходимых средств;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 обеспечивают доступность информации и материалов в области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образования и профессиональной подготовки для всех детей;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e) принимают меры по содействию регулярному посещению школ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снижению числа учащихся, покинувших школу.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поощряют и развивают международное сотрудничество по вопросам, касающимся образования, в частности, с целью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содействия ликвидации невежества и неграмотности во всем мире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облегчения доступа к научно-техническим знаниям и современным методам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обучения. В этой связи особое внимание должно уделяться потребностям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развивающихся стран.</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29</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соглашаются в том, что образование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должно быть направлено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развитие личности, талантов и умственных и физических способностей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ребенка в их самом полном объеме;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воспитание уважения к правам человека и основным свободам, а также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принципам, провозглашенным в Уставе Организации Объединенных Наций;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воспитание уважения к родителям ребенка, его культурной самобытности,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языку и ценностям, к национальным ценностям страны, в которой ребенок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проживает, страны его происхождения и к цивилизациям, отличным от 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собственной;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 подготовку ребенка к сознательной жизни в свободном обществе в духе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понимания, мира, терпимости, равноправия мужчин и женщин и дружбы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между всеми народами, этническими, национальными и религиозными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группами, а также лицами из числа коренного населения;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e) воспитание уважения к окружающей природе.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Никакая часть настоящей статьи или статьи 28 не толкуется как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ограничивающая свободу отдельных лиц и органов создавать учебные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заведения и руководить ими при условии постоянного соблюдения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принципов, изложенных в пункте 1 настоящей статьи, и выполнения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требования о том, чтобы образование, даваемое в таких учебных заведениях,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соответствовало минимальным нормам, которые могут быть установлены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30</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тех государствах, где существуют этнические, религиозные или языковые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меньшинства или лица из числа коренного населения, ребенку,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принадлежащему к таким меньшинствам или коренному населению,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может быть отказано в праве совместно с другими членами своей группы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пользоваться своей культурой, исповедовать свою религию и исполнять ее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обряды, а также пользоваться родным языком.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Статья 31</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право ребенка на отдых и досуг, право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участвовать в играх и развлекательных мероприятиях, соответствующих 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возрасту, и свободно участвовать в культурной жизни и заниматься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искусством.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уважают и поощряют право ребенка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всестороннее участие в культурной и творческой жизни и содействуют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предоставлению соответствующих и равных возможностей для культурной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творческой деятельности, досуга и отдыха.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32</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право ребенка на защиту от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экономической эксплуатации и от выполнения любой работы, которая может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представлять опасность для его здоровья или служить препятствием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получении им образования, либо наносить ущерб его здоровью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физическому, умственному, духовному, моральному и социальному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развитию.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принимают законодательные, административные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социальные меры, а также меры в области образования, с тем чтобы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обеспечить осуществление настоящей статьи. В этих целях, руководствуясь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соответствующими положениями других международных документов,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в частности: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устанавливают минимальный возраст или минимальные возрасты для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приема на работу;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определяют необходимые требования о продолжительности рабочего дня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условиях труда;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предусматривают соответствующие виды наказания или другие санкции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для обеспечения эффективного осуществления настоящей статьи.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33</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принимают все необходимые меры, включая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законодательные, административные и социальные меры, а также меры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области образования, с тем чтобы защитить детей от незаконного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употребления наркотических средств и психотропных веществ, как они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определены в соответствующих международных договорах, и не допустить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использования детей в противозаконном производстве таких веществ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торговле ими.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34</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обязуются защищать ребенка от всех форм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сексуальной эксплуатации и сексуального совращения. В этих целях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в частности, принимают на национальном,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двустороннем и многостороннем уровнях все необходимые меры для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предотвращения: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склонения или принуждения ребенка к любой незаконной сексуальной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деятельности;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использования в целях эксплуатации детей в проституции или в другой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незаконной сексуальной практике;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использования в целях эксплуатации детей в порнографии и порнографических материалах.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35</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принимают на национальном, двустороннем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многостороннем уровнях все необходимые меры для предотвращения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похищения детей, торговли детьми или их контрабанды в любых целях и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любой форме.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36</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защищают ребенка от всех других форм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эксплуатации, наносящих ущерб любому аспекту благосостояния ребенка.</w:t>
      </w:r>
    </w:p>
    <w:p w:rsidR="00310CD7" w:rsidRPr="00310CD7" w:rsidRDefault="00310CD7" w:rsidP="00DD317A">
      <w:pPr>
        <w:autoSpaceDE w:val="0"/>
        <w:autoSpaceDN w:val="0"/>
        <w:adjustRightInd w:val="0"/>
        <w:spacing w:after="0" w:line="240" w:lineRule="auto"/>
        <w:jc w:val="both"/>
        <w:rPr>
          <w:rFonts w:ascii="TimesNewRomanPSMT" w:hAnsi="TimesNewRomanPSMT" w:cs="TimesNewRomanPSMT"/>
          <w:i/>
          <w:sz w:val="28"/>
          <w:szCs w:val="28"/>
        </w:rPr>
      </w:pPr>
      <w:r w:rsidRPr="00310CD7">
        <w:rPr>
          <w:rFonts w:ascii="TimesNewRomanPSMT" w:hAnsi="TimesNewRomanPSMT" w:cs="TimesNewRomanPSMT"/>
          <w:i/>
          <w:sz w:val="28"/>
          <w:szCs w:val="28"/>
        </w:rPr>
        <w:t>Статья 37</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обеспечивают, чтобы: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ни один ребенок не был подвергнут пыткам или другим жестоким,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бесчеловечным или унижающим достоинство видам обращения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наказания. Ни смертная казнь, ни пожизненное тюремное заключение,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предусматривающее возможности освобождения, не назначаются за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преступления, совершенные лицами моложе 18 лет;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ни один ребенок не был лишен свободы незаконным или произвольным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образом. Арест, задержание или тюремное заключение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осуществляются согласно закону и используются лишь в качестве крайней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меры и в течение как можно более короткого соответствующего периода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времени;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каждый лишенный свободы ребенок пользовался гуманным обращением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уважением неотъемлемого достоинства его личности с учетом потребностей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лиц его возраста. В частности, каждый лишенный свободы ребенок должен</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быть отделен от взрослых, если только не считается, что в наилучших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интересах ребенка этого делать не следует, и иметь право поддерживать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связь со своей семьей путем переписки и свиданий, за исключением особых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обстоятельств;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 каждый лишенный свободы ребенок имел право на незамедлительный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доступ к правовой и другой соответствующей помощи, а также право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оспаривать законность лишения его свободы перед судом или другим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компетентным, независимым и беспристрастным органом и право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безотлагательное принятие ими решения в отношении любого такого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процессуального действия.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38</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обязуются уважать нормы международного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гуманитарного права, применимые к ним в случае вооруженных конфликтов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имеющие отношение к детям, и обеспечивать их соблюдение.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Государства-участники принимают все возможные меры для обеспечения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того, чтобы лица, не достигшие 15-летнего возраста, не принимали прямого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участия в военных действиях.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воздерживаются от призыва любого лица,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достигшего 15-летнего возраста, на службу в свои вооруженные силы. При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вербовке из числа лиц, достигших 15-летнего возраста, но которым еще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исполнилось 18 лет, государства-участники стремятся отдавать предпочтение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лицам более старшего возраста.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Согласно своим обязательствам по международному гуманитарному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праву, связанным с защитой гражданского населения во время вооруженных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конфликтов, государства-участники обязуются принимать все возможные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меры с целью обеспечения защиты затрагиваемых вооруженным конфликтом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детей и ухода за ними.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39</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принимают все необходимые меры для того, чтобы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содействовать физическому и психологическому восстановлению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социальной </w:t>
      </w:r>
      <w:proofErr w:type="spellStart"/>
      <w:r>
        <w:rPr>
          <w:rFonts w:ascii="TimesNewRomanPSMT" w:hAnsi="TimesNewRomanPSMT" w:cs="TimesNewRomanPSMT"/>
          <w:sz w:val="28"/>
          <w:szCs w:val="28"/>
        </w:rPr>
        <w:t>реинтеграции</w:t>
      </w:r>
      <w:proofErr w:type="spellEnd"/>
      <w:r>
        <w:rPr>
          <w:rFonts w:ascii="TimesNewRomanPSMT" w:hAnsi="TimesNewRomanPSMT" w:cs="TimesNewRomanPSMT"/>
          <w:sz w:val="28"/>
          <w:szCs w:val="28"/>
        </w:rPr>
        <w:t xml:space="preserve"> ребенка, являющегося жертвой: любых видов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пренебрежения, эксплуатации или злоупотребления, пыток или любых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других жестоких, бесчеловечных или унижающих достоинство видов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обращения, наказания или вооруженных конфликтов. Такое восстановление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и </w:t>
      </w:r>
      <w:proofErr w:type="spellStart"/>
      <w:r>
        <w:rPr>
          <w:rFonts w:ascii="TimesNewRomanPSMT" w:hAnsi="TimesNewRomanPSMT" w:cs="TimesNewRomanPSMT"/>
          <w:sz w:val="28"/>
          <w:szCs w:val="28"/>
        </w:rPr>
        <w:t>реинтеграция</w:t>
      </w:r>
      <w:proofErr w:type="spellEnd"/>
      <w:r>
        <w:rPr>
          <w:rFonts w:ascii="TimesNewRomanPSMT" w:hAnsi="TimesNewRomanPSMT" w:cs="TimesNewRomanPSMT"/>
          <w:sz w:val="28"/>
          <w:szCs w:val="28"/>
        </w:rPr>
        <w:t xml:space="preserve"> должны осуществляться в условиях, обеспечивающих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здоровье, самоуважение и достоинство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40</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признают право каждого ребенка, который, как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считается, нарушил уголовное законодательство, обвиняется или признается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виновным в его нарушении, на такое обращение, которое способствует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развитию у ребенка чувства достоинства и значимости, укрепляет в нем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уважение к правам человека и основным свободам других и при котором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учитывается возраст ребенка и желательность содействия его </w:t>
      </w:r>
      <w:proofErr w:type="spellStart"/>
      <w:r>
        <w:rPr>
          <w:rFonts w:ascii="TimesNewRomanPSMT" w:hAnsi="TimesNewRomanPSMT" w:cs="TimesNewRomanPSMT"/>
          <w:sz w:val="28"/>
          <w:szCs w:val="28"/>
        </w:rPr>
        <w:t>реинтеграции</w:t>
      </w:r>
      <w:proofErr w:type="spellEnd"/>
      <w:r>
        <w:rPr>
          <w:rFonts w:ascii="TimesNewRomanPSMT" w:hAnsi="TimesNewRomanPSMT" w:cs="TimesNewRomanPSMT"/>
          <w:sz w:val="28"/>
          <w:szCs w:val="28"/>
        </w:rPr>
        <w:t xml:space="preserve">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выполнению им полезной роли в обществе.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В этих целях и принимая во внимание соответствующие положения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международных документов, государства-участники, в частности,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обеспечивают, чтобы: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ни один ребенок не считался нарушившим уголовное законодательство,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обвинялся и не признавался виновным в его нарушении по причине действия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или бездействия, которые не были запрещены национальным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международным правом во время их совершения;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каждый ребенок, который, как считается, нарушил уголовное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законодательство или обвиняется в его нарушении, имел по меньшей мере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следующие гарантии: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i) презумпция невиновности, пока его вина не будет доказана согласно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закону;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ii</w:t>
      </w:r>
      <w:proofErr w:type="spellEnd"/>
      <w:r>
        <w:rPr>
          <w:rFonts w:ascii="TimesNewRomanPSMT" w:hAnsi="TimesNewRomanPSMT" w:cs="TimesNewRomanPSMT"/>
          <w:sz w:val="28"/>
          <w:szCs w:val="28"/>
        </w:rPr>
        <w:t>) незамедлительное и непосредственное информирование его об обвинениях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против него и, в случае необходимости, через его родителей или законных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опекунов и получение правовой и другой необходимой помощи при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подготовке и осуществлении своей защиты;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iii</w:t>
      </w:r>
      <w:proofErr w:type="spellEnd"/>
      <w:r>
        <w:rPr>
          <w:rFonts w:ascii="TimesNewRomanPSMT" w:hAnsi="TimesNewRomanPSMT" w:cs="TimesNewRomanPSMT"/>
          <w:sz w:val="28"/>
          <w:szCs w:val="28"/>
        </w:rPr>
        <w:t>) безотлагательное принятие решения по рассматриваемому вопросу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компетентным, независимым и беспристрастным органом или судебным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органом в ходе справедливого слушания в соответствии с законом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присутствии адвоката или другого соответствующего лица, и, если это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считается противоречащим наилучшим интересам ребенка, в частности,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учетом его возраста или </w:t>
      </w:r>
      <w:proofErr w:type="gramStart"/>
      <w:r>
        <w:rPr>
          <w:rFonts w:ascii="TimesNewRomanPSMT" w:hAnsi="TimesNewRomanPSMT" w:cs="TimesNewRomanPSMT"/>
          <w:sz w:val="28"/>
          <w:szCs w:val="28"/>
        </w:rPr>
        <w:t>положения его родителей</w:t>
      </w:r>
      <w:proofErr w:type="gramEnd"/>
      <w:r>
        <w:rPr>
          <w:rFonts w:ascii="TimesNewRomanPSMT" w:hAnsi="TimesNewRomanPSMT" w:cs="TimesNewRomanPSMT"/>
          <w:sz w:val="28"/>
          <w:szCs w:val="28"/>
        </w:rPr>
        <w:t xml:space="preserve"> или законных опекунов;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iv</w:t>
      </w:r>
      <w:proofErr w:type="spellEnd"/>
      <w:r>
        <w:rPr>
          <w:rFonts w:ascii="TimesNewRomanPSMT" w:hAnsi="TimesNewRomanPSMT" w:cs="TimesNewRomanPSMT"/>
          <w:sz w:val="28"/>
          <w:szCs w:val="28"/>
        </w:rPr>
        <w:t>) свобода от принуждения к даче свидетельских показаний или признанию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вины; изучение показаний свидетелей обвинения либо самостоятельно, либо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 помощи других лиц и обеспечение равноправного участия свидетелей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защиты и изучения их показаний;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v) если считается, что ребенок нарушил уголовное законодательство,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повторное рассмотрение вышестоящим компетентным, независимым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беспристрастным органом или судебным органом согласно закону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соответствующего решения и любых принятых в этой связи мер;</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vi</w:t>
      </w:r>
      <w:proofErr w:type="spellEnd"/>
      <w:r>
        <w:rPr>
          <w:rFonts w:ascii="TimesNewRomanPSMT" w:hAnsi="TimesNewRomanPSMT" w:cs="TimesNewRomanPSMT"/>
          <w:sz w:val="28"/>
          <w:szCs w:val="28"/>
        </w:rPr>
        <w:t>) бесплатная помощь переводчика, если ребенок не понимает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используемого языка или не говорит на нем;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vii</w:t>
      </w:r>
      <w:proofErr w:type="spellEnd"/>
      <w:r>
        <w:rPr>
          <w:rFonts w:ascii="TimesNewRomanPSMT" w:hAnsi="TimesNewRomanPSMT" w:cs="TimesNewRomanPSMT"/>
          <w:sz w:val="28"/>
          <w:szCs w:val="28"/>
        </w:rPr>
        <w:t>) полное уважение его личной жизни на всех стадиях разбирательства.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Государства-участники стремятся содействовать установлению законов,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процедур, органов и учреждений, имеющих непосредственное отношение 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детям, которые, как считается, нарушили уголовное законодательство,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обвиняются или признаются виновными в его нарушении, и в частности: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установлению минимального возраста, ниже которого дети считаются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неспособными нарушить уголовное законодательство;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в случае необходимости и желательности, принятию мер по обращению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такими детьми без использования судебного разбирательства при условии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полного соблюдения прав человека и правовых гарантий.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Необходимо наличие таких различных мероприятий, как уход, положение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 опеке и надзоре, консультативные услуги, назначение испытательного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срока, воспитание, программы обучения и профессиональной подготовки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другие формы ухода, заменяющие уход в учреждениях, с целью обеспечения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такого обращения с ребенком, которое соответствовало бы 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благосостоянию, а также его положению и характеру преступления.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41</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Ничто в настоящей Конвенции не затрагивает любых положений, которые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большей степени способствуют осуществлению прав ребенка и могут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содержаться: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в законе государства-участника;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в нормах международного права, действующих в отношении данного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w:t>
      </w:r>
    </w:p>
    <w:p w:rsidR="00310CD7" w:rsidRPr="00310CD7" w:rsidRDefault="00310CD7" w:rsidP="00DD317A">
      <w:pPr>
        <w:autoSpaceDE w:val="0"/>
        <w:autoSpaceDN w:val="0"/>
        <w:adjustRightInd w:val="0"/>
        <w:spacing w:after="0" w:line="240" w:lineRule="auto"/>
        <w:jc w:val="both"/>
        <w:rPr>
          <w:rFonts w:ascii="TimesNewRomanPSMT" w:hAnsi="TimesNewRomanPSMT" w:cs="TimesNewRomanPSMT"/>
          <w:b/>
          <w:sz w:val="28"/>
          <w:szCs w:val="28"/>
        </w:rPr>
      </w:pPr>
      <w:r w:rsidRPr="00310CD7">
        <w:rPr>
          <w:rFonts w:ascii="TimesNewRomanPSMT" w:hAnsi="TimesNewRomanPSMT" w:cs="TimesNewRomanPSMT"/>
          <w:b/>
          <w:sz w:val="28"/>
          <w:szCs w:val="28"/>
        </w:rPr>
        <w:t>ЧАСТЬ II</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42</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Государства-участники обязуются, используя надлежащие и действенные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средства, широко информировать о принципах и положениях Конвенции как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взрослых, так и детей.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310CD7">
        <w:rPr>
          <w:rFonts w:ascii="TimesNewRomanPSMT" w:hAnsi="TimesNewRomanPSMT" w:cs="TimesNewRomanPSMT"/>
          <w:i/>
          <w:sz w:val="28"/>
          <w:szCs w:val="28"/>
        </w:rPr>
        <w:t>Статья</w:t>
      </w:r>
      <w:r>
        <w:rPr>
          <w:rFonts w:ascii="TimesNewRomanPSMT" w:hAnsi="TimesNewRomanPSMT" w:cs="TimesNewRomanPSMT"/>
          <w:sz w:val="28"/>
          <w:szCs w:val="28"/>
        </w:rPr>
        <w:t xml:space="preserve"> 43</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В целях рассмотрения прогресса, достигнутого государствами-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участниками в выполнении обязательств, принятых в соответствии с</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настоящей Конвенцией, учреждается Комитет по правам ребенка, который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выполняет функции, предусматриваемые ниже.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Комитет состоит из десяти экспертов, обладающих высокими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нравственными качествами и признанной компетентностью в области,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охватываемой настоящей Конвенцией. Члены Комитета избираются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государствами-участниками из числа своих граждан и выступают в личном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качестве, причем уделяется внимание справедливому географическому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распределению, а также главным правовым системам.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Члены Комитета избираются тайным голосованием из числа внесенных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список лиц, выдвинутых государствами-участниками. Каждое государство-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участник может выдвинуть одно лицо из числа своих граждан.</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Первоначальные выборы в Комитет проводятся не позднее, чем через</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шесть месяцев со дня вступления в силу настоящей Конвенции, 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впоследствии — один раз в два года. По крайней мере за четыре месяца до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дня каждых выборов Генеральный секретарь Организации Объединенных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Наций обращается к государствам-участникам с письмом, предлагая им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представить свои кандидатуры в течение двух месяцев. Затем Генеральный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секретарь составляет в алфавитном порядке список всех выдвинутых таким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образом лиц с указанием государств-участников, которые выдвинули этих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лиц, и представляет этот список государствам-участникам настоящей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Конвенции.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5. Выборы проводятся на совещаниях государств-участников, созываемых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Генеральным секретарем в Центральных учреждениях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На этих совещаниях, на которых две трети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государств-участников составляют кворум, избранными в состав Комитета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являются те кандидаты, которые получили наибольшее число голосов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абсолютное большинство голосов присутствующих и участвующих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голосовании представителей государств-участников.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6. Члены Комитета избираются на четырехлетний срок. Они имеют право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быть переизбранными в случае повторного выдвижения их кандидатур. Срок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полномочий пяти членов, избираемых на первых выборах, истекает в конце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двухлетнего периода; немедленно после первых выборов имена этих пяти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членов определяются по жребию Председателем совещания.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7. В случае смерти или выхода в отставку какого-либо члена Комитета или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если он или она по какой-либо иной причине не может более исполнять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обязанности члена Комитета, государство-участник, выдвинувшее данного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члена Комитета, назначает другого эксперта из числа своих граждан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оставшийся срок при условии одобрения Комитетом.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8. Комитет устанавливает свои собственные правила процедуры.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9. Комитет избирает своих должностных лиц на двухлетний срок.</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10. Сессии Комитета, как правило, проводятся в Центральных учреждениях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Организации Объединенных Наций или в любом ином подходящем месте,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определенном Комитетом. Комитет, как правило, проводит свои сессии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ежегодно. Продолжительность сессии Комитета определяется и при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необходимости пересматривается на совещании государств - участников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настоящей Конвенции при условии одобрения Генеральной Ассамблеей.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11. Генеральный секретарь Организации Объединенных Наций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предоставляет персонал и материальные средства для эффективного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осуществления Комитетом своих функций в соответствии с настоящей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Конвенцией.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12. Члены Комитета, учрежденного в соответствии с настоящей Конвенций,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получают утверждаемое Генеральной Ассамблеей вознаграждение из средств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Организации Объединенных Наций в порядке и на условиях,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устанавливаемых Генеральной Ассамблеей.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 4</w:t>
      </w:r>
      <w:r>
        <w:rPr>
          <w:rFonts w:ascii="TimesNewRomanPSMT" w:hAnsi="TimesNewRomanPSMT" w:cs="TimesNewRomanPSMT"/>
          <w:sz w:val="28"/>
          <w:szCs w:val="28"/>
        </w:rPr>
        <w:t>4</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Государства-участники обязуются предоставлять Комитету через</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Генерального секретаря Организации Объединенных Наций доклады 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принятых ими мерах по закреплению признанных в Конвенции прав и 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прогрессе, достигнутом в осуществлении этих прав: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в течение двух лет после вступления Конвенции в силу для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соответствующего государства-участника;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впоследствии через каждые пять лет.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В докладах, представляемых в соответствии с настоящей статьей,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указываются факторы и затруднения, если таковые имеются, влияющие на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степень выполнения обязательств по настоящей Конвенции. Доклады также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содержат достаточную информацию, с тем чтобы обеспечить Комитету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полное понимание действий Конвенции в данной стране.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Государству-участнику, представившему Комитету всесторонний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первоначальный доклад, нет необходимости повторять в последующих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докладах, представляемых в соответствии с пунктом 1 b настоящей статьи,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ранее изложенную основную информацию.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Комитет может запрашивать у государств-участников дополнительную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информацию, касающуюся осуществления настоящей Конвенции.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5. Доклады о деятельности Комитета один раз в два года представляются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Генеральной Ассамблее через посредство Экономического и Социального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Совета.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6. Государства-участники обеспечивают широкую гласность своих докладов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в своих собственных странах.</w:t>
      </w:r>
    </w:p>
    <w:p w:rsidR="00310CD7" w:rsidRPr="00DD317A" w:rsidRDefault="00310CD7" w:rsidP="00DD317A">
      <w:pPr>
        <w:autoSpaceDE w:val="0"/>
        <w:autoSpaceDN w:val="0"/>
        <w:adjustRightInd w:val="0"/>
        <w:spacing w:after="0" w:line="240" w:lineRule="auto"/>
        <w:jc w:val="both"/>
        <w:rPr>
          <w:rFonts w:ascii="TimesNewRomanPSMT" w:hAnsi="TimesNewRomanPSMT" w:cs="TimesNewRomanPSMT"/>
          <w:i/>
          <w:sz w:val="28"/>
          <w:szCs w:val="28"/>
        </w:rPr>
      </w:pPr>
      <w:r w:rsidRPr="00DD317A">
        <w:rPr>
          <w:rFonts w:ascii="TimesNewRomanPSMT" w:hAnsi="TimesNewRomanPSMT" w:cs="TimesNewRomanPSMT"/>
          <w:i/>
          <w:sz w:val="28"/>
          <w:szCs w:val="28"/>
        </w:rPr>
        <w:t>Статья 45</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 целью способствовать эффективному осуществлению Конвенции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поощрять международное сотрудничество в области, охватываемой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настоящей Конвенцией: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 специализированные учреждения, Детский фонд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и другие органы Организации Объединенных Наций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вправе быть представленными при рассмотрении вопросов об осуществлении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таких положений настоящей Конвенции, которые входят в сферу 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полномочий. Комитет может предложить специализированным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учреждениям, Детскому фонду Организации Объединенных Наций и другим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компетентным органам, когда он считает это целесообразным, представить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заключение экспертов относительно осуществления Конвенции в тех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областях, которые входят в сферу их соответствующих полномочий. Комитет</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может предложить специализированным учреждениям, Детскому фонду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Организации Объединенных Наций и другим органам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представить доклады об осуществлении Конвенции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областях, входящих в сферу их деятельности;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 Комитет препровождает, когда он считает это целесообразным,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специализированные учреждения, Детский фонд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и другие компетентные органы любые доклады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государств-участников, в которых содержится просьба о технической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консультации или помощи или указывается на потребность в этом, а также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замечания и предложения Комитета, если таковые имеются, относительно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таких просьб или указаний;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c) Комитет может рекомендовать Генеральной Ассамблее предложить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Генеральному секретарю провести от ее имени исследования по отдельным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вопросам, касающимся прав ребенка;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 Комитет может вносить предложения и рекомендации общего характера,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основанные на информации, получаемой в соответствии со статьями 44 и 45</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настоящей Конвенции. Такие предложения и рекомендации общего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характера препровождаются любому заинтересованному государству-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участнику и сообщаются Генеральной Ассамблее наряду с замечаниями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государств-участников, если таковые имеются.</w:t>
      </w:r>
    </w:p>
    <w:p w:rsidR="00310CD7" w:rsidRPr="00DD317A" w:rsidRDefault="00310CD7" w:rsidP="00DD317A">
      <w:pPr>
        <w:autoSpaceDE w:val="0"/>
        <w:autoSpaceDN w:val="0"/>
        <w:adjustRightInd w:val="0"/>
        <w:spacing w:after="0" w:line="240" w:lineRule="auto"/>
        <w:jc w:val="both"/>
        <w:rPr>
          <w:rFonts w:ascii="TimesNewRomanPSMT" w:hAnsi="TimesNewRomanPSMT" w:cs="TimesNewRomanPSMT"/>
          <w:b/>
          <w:sz w:val="28"/>
          <w:szCs w:val="28"/>
        </w:rPr>
      </w:pPr>
      <w:r w:rsidRPr="00DD317A">
        <w:rPr>
          <w:rFonts w:ascii="TimesNewRomanPSMT" w:hAnsi="TimesNewRomanPSMT" w:cs="TimesNewRomanPSMT"/>
          <w:b/>
          <w:sz w:val="28"/>
          <w:szCs w:val="28"/>
        </w:rPr>
        <w:t>ЧАСТЬ III</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46</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Настоящая Конвенция открыта для подписания ее всеми государствами.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47</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Настоящая Конвенция подлежит ратификации. Ратификационные грамоты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сдаются на хранение Генеральному секретарю Организации Объединенных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Наций.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48</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Настоящая Конвенция открыта для присоединения к ней любого государства.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Документы о присоединении сдаются на хранение Генеральному секретарю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Организации Объединенных Наций.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49</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Настоящая Конвенция вступает в силу на тридцатый день после даты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сдачи на хранение Генеральному секретарю Организации Объединенных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Наций двадцатой ратификационной грамоты или документа 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присоединении.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Для каждого государства, которое ратифицирует настоящую Конвенцию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или присоединяется к ней после сдачи на хранение двадцатой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ратификационной грамоты или документа о присоединении, настоящая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Конвенция вступает в силу на тридцатый день после сдачи таким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государством на хранение его ратификационной грамоты или документа 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присоединении.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50</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Любое государство-участник может предложить поправку и представить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ее Генеральному секретарю Организации Объединенных Наций.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Генеральный секретарь затем препровождает предложенную поправку</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государствам-участникам с просьбой указать, высказываются ли они за созыв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конференции государств-участников с целью рассмотрения этих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предложений и проведения по ним голосования. Если в течение четырех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месяцев, начиная с даты такого сообщения, по крайней мере одна треть</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государств-участников выскажется за такую конференцию, Генеральный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секретарь созывает эту конференцию под эгидой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Любая поправка, принятая большинством государств-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участников, присутствующих и участвующих в голосовании на этой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конференции, представляется Генеральной Ассамблее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на утверждение.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Поправка, принятая в соответствии с пунктом 1 настоящей статьи,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вступает в силу по утверждении ее Генеральной Ассамблеей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и принятия ее большинством в две трети государств-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участников.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Когда поправка вступает в силу, она становится обязательной для тех</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государств-участников, которые ее приняли, а для других государств-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участников остаются обязательными положения настоящей Конвенции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любые предшествующие поправки, которые ими приняты.</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51</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1. Генеральный секретарь Организации Объединенных Наций получает 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рассылает всем государствам текст оговорок, сделанных государствами в</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момент ратификации или присоединения.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2. Оговорка, не совместимая с целями и задачами настоящей Конвенции, не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допускается.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3. Оговорки могут быть сняты в любое время путем соответствующего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уведомления, направленного Генеральному секретарю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который затем сообщает об этом всем государствам.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Такое уведомление вступает в силу со дня его получения Генеральным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секретарем.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52</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Любое государство-участник может денонсировать настоящую Конвенцию</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путем письменного уведомления Генерального секретаря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Денонсация вступает в силу по истечении одного года</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после получения уведомления Генеральным секретарем.</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lastRenderedPageBreak/>
        <w:t>Статья</w:t>
      </w:r>
      <w:r>
        <w:rPr>
          <w:rFonts w:ascii="TimesNewRomanPSMT" w:hAnsi="TimesNewRomanPSMT" w:cs="TimesNewRomanPSMT"/>
          <w:sz w:val="28"/>
          <w:szCs w:val="28"/>
        </w:rPr>
        <w:t xml:space="preserve"> 53</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Генеральный секретарь Организации Объединенных Наций назначается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депозитарием настоящей конвенции.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sidRPr="00DD317A">
        <w:rPr>
          <w:rFonts w:ascii="TimesNewRomanPSMT" w:hAnsi="TimesNewRomanPSMT" w:cs="TimesNewRomanPSMT"/>
          <w:i/>
          <w:sz w:val="28"/>
          <w:szCs w:val="28"/>
        </w:rPr>
        <w:t>Статья</w:t>
      </w:r>
      <w:r>
        <w:rPr>
          <w:rFonts w:ascii="TimesNewRomanPSMT" w:hAnsi="TimesNewRomanPSMT" w:cs="TimesNewRomanPSMT"/>
          <w:sz w:val="28"/>
          <w:szCs w:val="28"/>
        </w:rPr>
        <w:t xml:space="preserve"> 54</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Подлинник настоящей Конвенции, английский, арабский, испанский,</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китайский, русский и французский тексты которой являются равно</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аутентичными, сдается на хранение Генеральному секретарю Организации</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Объединенных Наций. В удостоверение чего нижеподписавшиеся</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полномочные представители, должным образом на то уполномоченные</w:t>
      </w:r>
    </w:p>
    <w:p w:rsidR="00310CD7" w:rsidRDefault="00310CD7" w:rsidP="00DD317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своими соответствующими правительствами, подписали настоящую</w:t>
      </w:r>
    </w:p>
    <w:p w:rsidR="00E57CB1" w:rsidRDefault="00310CD7" w:rsidP="00DD317A">
      <w:pPr>
        <w:jc w:val="both"/>
      </w:pPr>
      <w:proofErr w:type="gramStart"/>
      <w:r>
        <w:rPr>
          <w:rFonts w:ascii="TimesNewRomanPSMT" w:hAnsi="TimesNewRomanPSMT" w:cs="TimesNewRomanPSMT"/>
          <w:sz w:val="28"/>
          <w:szCs w:val="28"/>
        </w:rPr>
        <w:t>Конвенцию.</w:t>
      </w:r>
      <w:r>
        <w:rPr>
          <w:rFonts w:ascii="TimesNewRomanPS-BoldMT" w:hAnsi="TimesNewRomanPS-BoldMT" w:cs="TimesNewRomanPS-BoldMT"/>
          <w:sz w:val="20"/>
          <w:szCs w:val="20"/>
        </w:rPr>
        <w:t>_</w:t>
      </w:r>
      <w:proofErr w:type="gramEnd"/>
      <w:r>
        <w:rPr>
          <w:rFonts w:ascii="TimesNewRomanPS-BoldMT" w:hAnsi="TimesNewRomanPS-BoldMT" w:cs="TimesNewRomanPS-BoldMT"/>
          <w:sz w:val="20"/>
          <w:szCs w:val="20"/>
        </w:rPr>
        <w:t>_</w:t>
      </w:r>
    </w:p>
    <w:sectPr w:rsidR="00E57CB1" w:rsidSect="00310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7"/>
    <w:rsid w:val="00310CD7"/>
    <w:rsid w:val="00DD317A"/>
    <w:rsid w:val="00E5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9FE06-0712-4BC4-827B-8AFEFCBE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7349</Words>
  <Characters>41891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Dou162</dc:creator>
  <cp:keywords/>
  <dc:description/>
  <cp:lastModifiedBy>Dou162</cp:lastModifiedBy>
  <cp:revision>1</cp:revision>
  <dcterms:created xsi:type="dcterms:W3CDTF">2021-11-17T06:55:00Z</dcterms:created>
  <dcterms:modified xsi:type="dcterms:W3CDTF">2021-11-17T07:07:00Z</dcterms:modified>
</cp:coreProperties>
</file>